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F1" w:rsidRDefault="00B84FF1">
      <w:pPr>
        <w:pStyle w:val="Tekstpodstawowy"/>
        <w:spacing w:before="72"/>
        <w:ind w:left="0" w:right="114" w:firstLine="0"/>
        <w:jc w:val="right"/>
      </w:pPr>
    </w:p>
    <w:p w:rsidR="00B84FF1" w:rsidRPr="00B84FF1" w:rsidRDefault="00B84FF1">
      <w:pPr>
        <w:pStyle w:val="Tekstpodstawowy"/>
        <w:spacing w:before="72"/>
        <w:ind w:left="0" w:right="114" w:firstLine="0"/>
        <w:jc w:val="right"/>
        <w:rPr>
          <w:b/>
          <w:sz w:val="16"/>
          <w:szCs w:val="16"/>
        </w:rPr>
      </w:pPr>
      <w:r w:rsidRPr="00B84FF1">
        <w:rPr>
          <w:b/>
          <w:sz w:val="16"/>
          <w:szCs w:val="16"/>
        </w:rPr>
        <w:t>Załącznik nr 1 do zarządzenia 52/2019/2020</w:t>
      </w:r>
    </w:p>
    <w:p w:rsidR="00582AB2" w:rsidRDefault="00B84FF1">
      <w:pPr>
        <w:pStyle w:val="Tekstpodstawowy"/>
        <w:spacing w:before="72"/>
        <w:ind w:left="0" w:right="114" w:firstLine="0"/>
        <w:jc w:val="right"/>
      </w:pPr>
      <w:r>
        <w:t>Biczyce</w:t>
      </w:r>
      <w:r w:rsidR="00001CAD">
        <w:t xml:space="preserve">, </w:t>
      </w:r>
      <w:r w:rsidR="00F1747D">
        <w:t>0</w:t>
      </w:r>
      <w:r w:rsidR="00001CAD">
        <w:t xml:space="preserve">6 </w:t>
      </w:r>
      <w:r w:rsidR="00F1747D">
        <w:t>czerwca</w:t>
      </w:r>
      <w:bookmarkStart w:id="0" w:name="_GoBack"/>
      <w:bookmarkEnd w:id="0"/>
      <w:r w:rsidR="00001CAD">
        <w:t xml:space="preserve"> 2020 r.</w:t>
      </w:r>
    </w:p>
    <w:p w:rsidR="00582AB2" w:rsidRDefault="00582AB2">
      <w:pPr>
        <w:pStyle w:val="Tekstpodstawowy"/>
        <w:spacing w:before="9"/>
        <w:ind w:left="0" w:firstLine="0"/>
        <w:jc w:val="left"/>
        <w:rPr>
          <w:sz w:val="34"/>
        </w:rPr>
      </w:pPr>
    </w:p>
    <w:p w:rsidR="00582AB2" w:rsidRPr="00B84FF1" w:rsidRDefault="00001CAD" w:rsidP="00B84FF1">
      <w:pPr>
        <w:pStyle w:val="Nagwek1"/>
        <w:ind w:right="80"/>
        <w:jc w:val="both"/>
        <w:rPr>
          <w:b w:val="0"/>
          <w:sz w:val="20"/>
          <w:szCs w:val="20"/>
        </w:rPr>
      </w:pPr>
      <w:r w:rsidRPr="00B84FF1">
        <w:rPr>
          <w:b w:val="0"/>
          <w:sz w:val="20"/>
          <w:szCs w:val="20"/>
        </w:rPr>
        <w:t>Podstawa prawna: Rozporządzenie Ministra Edukacji Narodowej z dnia 14 maja 2020 r. zmieniające rozporządzenie w sprawie czasowego ograniczenia funkcjonowania jednostek systemu oświaty w związku z zapobieganiem, przeciwdziałaniem i</w:t>
      </w:r>
      <w:r w:rsidR="00B84FF1">
        <w:rPr>
          <w:b w:val="0"/>
          <w:sz w:val="20"/>
          <w:szCs w:val="20"/>
        </w:rPr>
        <w:t xml:space="preserve"> </w:t>
      </w:r>
      <w:r w:rsidRPr="00B84FF1">
        <w:rPr>
          <w:b w:val="0"/>
          <w:sz w:val="20"/>
          <w:szCs w:val="20"/>
        </w:rPr>
        <w:t>zwalczaniem COVID-19 (Dz.</w:t>
      </w:r>
      <w:r w:rsidRPr="00B84FF1">
        <w:rPr>
          <w:b w:val="0"/>
          <w:sz w:val="20"/>
          <w:szCs w:val="20"/>
        </w:rPr>
        <w:t xml:space="preserve"> U. poz. 871)</w:t>
      </w:r>
    </w:p>
    <w:p w:rsidR="00582AB2" w:rsidRDefault="00582AB2">
      <w:pPr>
        <w:pStyle w:val="Tekstpodstawowy"/>
        <w:ind w:left="0" w:firstLine="0"/>
        <w:jc w:val="left"/>
        <w:rPr>
          <w:b/>
          <w:sz w:val="26"/>
        </w:rPr>
      </w:pPr>
    </w:p>
    <w:p w:rsidR="00B84FF1" w:rsidRDefault="00B84FF1">
      <w:pPr>
        <w:pStyle w:val="Tekstpodstawowy"/>
        <w:spacing w:before="5"/>
        <w:ind w:left="0" w:firstLine="0"/>
        <w:jc w:val="left"/>
        <w:rPr>
          <w:b/>
          <w:sz w:val="31"/>
        </w:rPr>
      </w:pPr>
    </w:p>
    <w:p w:rsidR="00582AB2" w:rsidRPr="00B84FF1" w:rsidRDefault="00B84FF1" w:rsidP="00B84FF1">
      <w:pPr>
        <w:spacing w:line="312" w:lineRule="auto"/>
        <w:ind w:left="2531" w:right="1388" w:hanging="1122"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</w:t>
      </w:r>
      <w:r w:rsidR="00001CAD" w:rsidRPr="00B84FF1">
        <w:rPr>
          <w:b/>
          <w:sz w:val="32"/>
          <w:szCs w:val="32"/>
        </w:rPr>
        <w:t xml:space="preserve">Procedura bezpieczeństwa organizacji egzaminów ósmoklasisty w Szkole Podstawowej </w:t>
      </w:r>
      <w:r w:rsidRPr="00B84FF1">
        <w:rPr>
          <w:b/>
          <w:sz w:val="32"/>
          <w:szCs w:val="32"/>
        </w:rPr>
        <w:t>w Biczycach</w:t>
      </w:r>
    </w:p>
    <w:p w:rsidR="00582AB2" w:rsidRDefault="00582AB2">
      <w:pPr>
        <w:pStyle w:val="Tekstpodstawowy"/>
        <w:spacing w:before="1"/>
        <w:ind w:left="0" w:firstLine="0"/>
        <w:jc w:val="left"/>
        <w:rPr>
          <w:b/>
          <w:sz w:val="26"/>
        </w:rPr>
      </w:pPr>
    </w:p>
    <w:p w:rsidR="00B84FF1" w:rsidRDefault="00B84FF1">
      <w:pPr>
        <w:pStyle w:val="Tekstpodstawowy"/>
        <w:spacing w:before="1"/>
        <w:ind w:left="0" w:firstLine="0"/>
        <w:jc w:val="left"/>
        <w:rPr>
          <w:b/>
          <w:sz w:val="26"/>
        </w:rPr>
      </w:pPr>
    </w:p>
    <w:p w:rsidR="00B84FF1" w:rsidRDefault="00B84FF1">
      <w:pPr>
        <w:pStyle w:val="Tekstpodstawowy"/>
        <w:spacing w:before="1"/>
        <w:ind w:left="0" w:firstLine="0"/>
        <w:jc w:val="left"/>
        <w:rPr>
          <w:b/>
          <w:sz w:val="26"/>
        </w:rPr>
      </w:pPr>
    </w:p>
    <w:p w:rsidR="00582AB2" w:rsidRDefault="00001CAD">
      <w:pPr>
        <w:pStyle w:val="Akapitzlist"/>
        <w:numPr>
          <w:ilvl w:val="0"/>
          <w:numId w:val="1"/>
        </w:numPr>
        <w:tabs>
          <w:tab w:val="left" w:pos="333"/>
        </w:tabs>
        <w:ind w:hanging="215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ogólne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233" w:line="312" w:lineRule="auto"/>
        <w:ind w:right="116"/>
        <w:jc w:val="both"/>
        <w:rPr>
          <w:sz w:val="24"/>
        </w:rPr>
      </w:pPr>
      <w:r>
        <w:rPr>
          <w:sz w:val="24"/>
        </w:rPr>
        <w:t>Niniejsza procedura powstała w oparciu o wytyczne Ministra Zdrowia, Głównego Inspektora Sanitarnego oraz Ministra Edukacji</w:t>
      </w:r>
      <w:r>
        <w:rPr>
          <w:spacing w:val="-6"/>
          <w:sz w:val="24"/>
        </w:rPr>
        <w:t xml:space="preserve"> </w:t>
      </w:r>
      <w:r>
        <w:rPr>
          <w:sz w:val="24"/>
        </w:rPr>
        <w:t>Narodowej.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1" w:line="312" w:lineRule="auto"/>
        <w:ind w:right="114"/>
        <w:jc w:val="both"/>
        <w:rPr>
          <w:sz w:val="24"/>
        </w:rPr>
      </w:pPr>
      <w:r>
        <w:rPr>
          <w:sz w:val="24"/>
        </w:rPr>
        <w:t xml:space="preserve">Celem niniejszej procedury jest zminimalizowanie ryzyka wystąpienia zakażenia wirusem </w:t>
      </w:r>
      <w:r>
        <w:rPr>
          <w:spacing w:val="-3"/>
          <w:sz w:val="24"/>
        </w:rPr>
        <w:t xml:space="preserve">SARS-CoV-2, </w:t>
      </w:r>
      <w:r>
        <w:rPr>
          <w:sz w:val="24"/>
        </w:rPr>
        <w:t xml:space="preserve">wywołującym chorobę zakaźną COVID-19 wśród </w:t>
      </w:r>
      <w:r>
        <w:rPr>
          <w:spacing w:val="-3"/>
          <w:sz w:val="24"/>
        </w:rPr>
        <w:t xml:space="preserve">uczniów, </w:t>
      </w:r>
      <w:r>
        <w:rPr>
          <w:sz w:val="24"/>
        </w:rPr>
        <w:t>nauczycieli, rodziców oraz pracowników</w:t>
      </w:r>
      <w:r>
        <w:rPr>
          <w:spacing w:val="-3"/>
          <w:sz w:val="24"/>
        </w:rPr>
        <w:t xml:space="preserve"> </w:t>
      </w:r>
      <w:r>
        <w:rPr>
          <w:sz w:val="24"/>
        </w:rPr>
        <w:t>niepedagogicznych.</w:t>
      </w:r>
    </w:p>
    <w:p w:rsidR="00582AB2" w:rsidRDefault="00582AB2">
      <w:pPr>
        <w:pStyle w:val="Tekstpodstawowy"/>
        <w:spacing w:before="3"/>
        <w:ind w:left="0" w:firstLine="0"/>
        <w:jc w:val="left"/>
        <w:rPr>
          <w:sz w:val="31"/>
        </w:rPr>
      </w:pPr>
    </w:p>
    <w:p w:rsidR="00582AB2" w:rsidRDefault="00001CAD">
      <w:pPr>
        <w:pStyle w:val="Nagwek1"/>
        <w:numPr>
          <w:ilvl w:val="0"/>
          <w:numId w:val="1"/>
        </w:numPr>
        <w:tabs>
          <w:tab w:val="left" w:pos="427"/>
        </w:tabs>
        <w:ind w:left="426" w:hanging="309"/>
      </w:pPr>
      <w:r>
        <w:t>Sposób organizowania</w:t>
      </w:r>
      <w:r>
        <w:rPr>
          <w:spacing w:val="-1"/>
        </w:rPr>
        <w:t xml:space="preserve"> </w:t>
      </w:r>
      <w:r>
        <w:t>egzaminów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9"/>
        </w:tabs>
        <w:spacing w:before="233" w:line="312" w:lineRule="auto"/>
        <w:ind w:left="838" w:right="117" w:hanging="36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organizacja</w:t>
      </w:r>
      <w:r>
        <w:rPr>
          <w:spacing w:val="-14"/>
          <w:sz w:val="24"/>
        </w:rPr>
        <w:t xml:space="preserve"> </w:t>
      </w:r>
      <w:r>
        <w:rPr>
          <w:sz w:val="24"/>
        </w:rPr>
        <w:t>pracy</w:t>
      </w:r>
      <w:r>
        <w:rPr>
          <w:spacing w:val="-13"/>
          <w:sz w:val="24"/>
        </w:rPr>
        <w:t xml:space="preserve"> </w:t>
      </w:r>
      <w:r>
        <w:rPr>
          <w:sz w:val="24"/>
        </w:rPr>
        <w:t>placówki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umożliwia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dniach,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których</w:t>
      </w:r>
      <w:r>
        <w:rPr>
          <w:spacing w:val="-13"/>
          <w:sz w:val="24"/>
        </w:rPr>
        <w:t xml:space="preserve"> </w:t>
      </w:r>
      <w:r>
        <w:rPr>
          <w:sz w:val="24"/>
        </w:rPr>
        <w:t>są</w:t>
      </w:r>
      <w:r>
        <w:rPr>
          <w:spacing w:val="-14"/>
          <w:sz w:val="24"/>
        </w:rPr>
        <w:t xml:space="preserve"> </w:t>
      </w:r>
      <w:r>
        <w:rPr>
          <w:sz w:val="24"/>
        </w:rPr>
        <w:t>przeprowadzane egzaminy,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z w:val="24"/>
        </w:rPr>
        <w:t>należy</w:t>
      </w:r>
      <w:r>
        <w:rPr>
          <w:spacing w:val="-12"/>
          <w:sz w:val="24"/>
        </w:rPr>
        <w:t xml:space="preserve"> </w:t>
      </w:r>
      <w:r>
        <w:rPr>
          <w:sz w:val="24"/>
        </w:rPr>
        <w:t>organizować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szkole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3"/>
          <w:sz w:val="24"/>
        </w:rPr>
        <w:t xml:space="preserve"> </w:t>
      </w:r>
      <w:r>
        <w:rPr>
          <w:sz w:val="24"/>
        </w:rPr>
        <w:t>dla</w:t>
      </w:r>
      <w:r>
        <w:rPr>
          <w:spacing w:val="-14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lub rozpocząć je po zakończeniu egzaminu w danym dniu oraz zdezynfekowaniu pomieszczeń.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jc w:val="both"/>
        <w:rPr>
          <w:sz w:val="24"/>
        </w:rPr>
      </w:pPr>
      <w:r>
        <w:rPr>
          <w:sz w:val="24"/>
        </w:rPr>
        <w:t>Podczas egzaminu w szkole mogą przebywać</w:t>
      </w:r>
      <w:r>
        <w:rPr>
          <w:spacing w:val="-3"/>
          <w:sz w:val="24"/>
        </w:rPr>
        <w:t xml:space="preserve"> </w:t>
      </w:r>
      <w:r>
        <w:rPr>
          <w:sz w:val="24"/>
        </w:rPr>
        <w:t>wyłącznie: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7"/>
        </w:tabs>
        <w:spacing w:before="233"/>
        <w:ind w:hanging="359"/>
        <w:jc w:val="both"/>
        <w:rPr>
          <w:sz w:val="24"/>
        </w:rPr>
      </w:pPr>
      <w:r>
        <w:rPr>
          <w:spacing w:val="-3"/>
          <w:sz w:val="24"/>
        </w:rPr>
        <w:t>zdający,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7"/>
        </w:tabs>
        <w:spacing w:before="82" w:line="312" w:lineRule="auto"/>
        <w:ind w:right="115" w:hanging="358"/>
        <w:jc w:val="both"/>
        <w:rPr>
          <w:sz w:val="24"/>
        </w:rPr>
      </w:pPr>
      <w:r>
        <w:rPr>
          <w:sz w:val="24"/>
        </w:rPr>
        <w:t>osoby zaangażowane w przeprowadzanie egzaminu, tj. członkowie zespołów nadzorujących, obserwatorzy, egzaminatorzy, specjaliści pracujący ze zdającymi, którym przyznano dostosowanie warunków lub f</w:t>
      </w:r>
      <w:r>
        <w:rPr>
          <w:sz w:val="24"/>
        </w:rPr>
        <w:t>ormy przeprowadzania egzaminu, osoby</w:t>
      </w:r>
      <w:r>
        <w:rPr>
          <w:spacing w:val="-7"/>
          <w:sz w:val="24"/>
        </w:rPr>
        <w:t xml:space="preserve"> </w:t>
      </w:r>
      <w:r>
        <w:rPr>
          <w:sz w:val="24"/>
        </w:rPr>
        <w:t>wyznaczone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obsługi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obsługujące</w:t>
      </w:r>
      <w:r>
        <w:rPr>
          <w:spacing w:val="-8"/>
          <w:sz w:val="24"/>
        </w:rPr>
        <w:t xml:space="preserve"> </w:t>
      </w:r>
      <w:r>
        <w:rPr>
          <w:sz w:val="24"/>
        </w:rPr>
        <w:t>sprzęt</w:t>
      </w:r>
      <w:r>
        <w:rPr>
          <w:spacing w:val="-6"/>
          <w:sz w:val="24"/>
        </w:rPr>
        <w:t xml:space="preserve"> </w:t>
      </w:r>
      <w:r>
        <w:rPr>
          <w:sz w:val="24"/>
        </w:rPr>
        <w:t>i urządzenia wykorzystywane w czasie egzaminu (np. komputery, sprzęt medyczny), asystenci techniczni,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7"/>
        </w:tabs>
        <w:spacing w:before="1" w:line="312" w:lineRule="auto"/>
        <w:ind w:right="114" w:hanging="358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odpowiedzialni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utrzymanie</w:t>
      </w:r>
      <w:r>
        <w:rPr>
          <w:spacing w:val="-8"/>
          <w:sz w:val="24"/>
        </w:rPr>
        <w:t xml:space="preserve"> </w:t>
      </w:r>
      <w:r>
        <w:rPr>
          <w:sz w:val="24"/>
        </w:rPr>
        <w:t>obiektu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czystości,</w:t>
      </w:r>
      <w:r>
        <w:rPr>
          <w:spacing w:val="-8"/>
          <w:sz w:val="24"/>
        </w:rPr>
        <w:t xml:space="preserve"> </w:t>
      </w:r>
      <w:r>
        <w:rPr>
          <w:sz w:val="24"/>
        </w:rPr>
        <w:t>dezynfekcję, obsługę</w:t>
      </w:r>
      <w:r>
        <w:rPr>
          <w:spacing w:val="-2"/>
          <w:sz w:val="24"/>
        </w:rPr>
        <w:t xml:space="preserve"> </w:t>
      </w:r>
      <w:r>
        <w:rPr>
          <w:sz w:val="24"/>
        </w:rPr>
        <w:t>szatni,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7"/>
        </w:tabs>
        <w:spacing w:line="312" w:lineRule="auto"/>
        <w:ind w:right="115" w:hanging="358"/>
        <w:jc w:val="both"/>
        <w:rPr>
          <w:sz w:val="24"/>
        </w:rPr>
      </w:pPr>
      <w:r>
        <w:rPr>
          <w:sz w:val="24"/>
        </w:rPr>
        <w:t>uczniowie innych klas oraz nauczyciele, lecz wyłącznie w przypadku, gdy nie ma możliwości zrezygnowania z przeprowadzania zajęć edukacyjnych w dniu przeprowadzania</w:t>
      </w:r>
      <w:r>
        <w:rPr>
          <w:spacing w:val="-1"/>
          <w:sz w:val="24"/>
        </w:rPr>
        <w:t xml:space="preserve"> </w:t>
      </w:r>
      <w:r>
        <w:rPr>
          <w:sz w:val="24"/>
        </w:rPr>
        <w:t>egzaminu,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7"/>
        </w:tabs>
        <w:spacing w:line="275" w:lineRule="exact"/>
        <w:ind w:hanging="359"/>
        <w:jc w:val="both"/>
        <w:rPr>
          <w:sz w:val="24"/>
        </w:rPr>
      </w:pPr>
      <w:r>
        <w:rPr>
          <w:sz w:val="24"/>
        </w:rPr>
        <w:t>pracownicy odpowiednich służb, np. medycznych, jeżeli wystąpi taka</w:t>
      </w:r>
      <w:r>
        <w:rPr>
          <w:spacing w:val="-31"/>
          <w:sz w:val="24"/>
        </w:rPr>
        <w:t xml:space="preserve"> </w:t>
      </w:r>
      <w:r>
        <w:rPr>
          <w:sz w:val="24"/>
        </w:rPr>
        <w:t>konieczność.</w:t>
      </w:r>
    </w:p>
    <w:p w:rsidR="00B84FF1" w:rsidRDefault="00B84FF1">
      <w:pPr>
        <w:spacing w:line="275" w:lineRule="exact"/>
        <w:jc w:val="both"/>
        <w:rPr>
          <w:sz w:val="24"/>
        </w:rPr>
        <w:sectPr w:rsidR="00B84FF1">
          <w:footerReference w:type="default" r:id="rId7"/>
          <w:type w:val="continuous"/>
          <w:pgSz w:w="11910" w:h="16840"/>
          <w:pgMar w:top="760" w:right="1300" w:bottom="1240" w:left="1300" w:header="708" w:footer="1051" w:gutter="0"/>
          <w:pgNumType w:start="1"/>
          <w:cols w:space="708"/>
        </w:sectPr>
      </w:pP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72" w:line="312" w:lineRule="auto"/>
        <w:ind w:right="123"/>
        <w:rPr>
          <w:sz w:val="24"/>
        </w:rPr>
      </w:pPr>
      <w:r>
        <w:rPr>
          <w:sz w:val="24"/>
        </w:rPr>
        <w:lastRenderedPageBreak/>
        <w:t>Niedozwolone jest przebywanie na terenie szkoły w czasie egzaminu osób innych niż wymienione w ust.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1" w:line="312" w:lineRule="auto"/>
        <w:ind w:right="120"/>
        <w:rPr>
          <w:sz w:val="24"/>
        </w:rPr>
      </w:pPr>
      <w:r>
        <w:rPr>
          <w:sz w:val="24"/>
        </w:rPr>
        <w:t>Z</w:t>
      </w:r>
      <w:r>
        <w:rPr>
          <w:sz w:val="24"/>
        </w:rPr>
        <w:t>dający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powinni</w:t>
      </w:r>
      <w:r>
        <w:rPr>
          <w:spacing w:val="-10"/>
          <w:sz w:val="24"/>
        </w:rPr>
        <w:t xml:space="preserve"> </w:t>
      </w:r>
      <w:r>
        <w:rPr>
          <w:sz w:val="24"/>
        </w:rPr>
        <w:t>wnosić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teren</w:t>
      </w:r>
      <w:r>
        <w:rPr>
          <w:spacing w:val="-10"/>
          <w:sz w:val="24"/>
        </w:rPr>
        <w:t xml:space="preserve"> </w:t>
      </w:r>
      <w:r>
        <w:rPr>
          <w:sz w:val="24"/>
        </w:rPr>
        <w:t>szkoły</w:t>
      </w:r>
      <w:r>
        <w:rPr>
          <w:spacing w:val="-10"/>
          <w:sz w:val="24"/>
        </w:rPr>
        <w:t xml:space="preserve"> </w:t>
      </w:r>
      <w:r>
        <w:rPr>
          <w:sz w:val="24"/>
        </w:rPr>
        <w:t>zbędnych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rzeczy,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tym</w:t>
      </w:r>
      <w:r>
        <w:rPr>
          <w:spacing w:val="-9"/>
          <w:sz w:val="24"/>
        </w:rPr>
        <w:t xml:space="preserve"> </w:t>
      </w:r>
      <w:r>
        <w:rPr>
          <w:sz w:val="24"/>
        </w:rPr>
        <w:t>książek,</w:t>
      </w:r>
      <w:r>
        <w:rPr>
          <w:spacing w:val="-10"/>
          <w:sz w:val="24"/>
        </w:rPr>
        <w:t xml:space="preserve"> </w:t>
      </w:r>
      <w:r>
        <w:rPr>
          <w:sz w:val="24"/>
        </w:rPr>
        <w:t>telefonów komórkowych,</w:t>
      </w:r>
      <w:r>
        <w:rPr>
          <w:spacing w:val="-1"/>
          <w:sz w:val="24"/>
        </w:rPr>
        <w:t xml:space="preserve"> </w:t>
      </w:r>
      <w:r>
        <w:rPr>
          <w:sz w:val="24"/>
        </w:rPr>
        <w:t>maskotek.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20"/>
        <w:rPr>
          <w:sz w:val="24"/>
        </w:rPr>
      </w:pPr>
      <w:r>
        <w:rPr>
          <w:sz w:val="24"/>
        </w:rPr>
        <w:t>Na egzaminie każdy zdający korzysta z własnych przyborów piśmienniczych, linijki, cyrkla, kalkulatora itd. Zdający nie mogą pożyczać przyborów od innych</w:t>
      </w:r>
      <w:r>
        <w:rPr>
          <w:spacing w:val="-12"/>
          <w:sz w:val="24"/>
        </w:rPr>
        <w:t xml:space="preserve"> </w:t>
      </w:r>
      <w:r>
        <w:rPr>
          <w:sz w:val="24"/>
        </w:rPr>
        <w:t>zdających.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rPr>
          <w:sz w:val="24"/>
        </w:rPr>
      </w:pPr>
      <w:r>
        <w:rPr>
          <w:sz w:val="24"/>
        </w:rPr>
        <w:t>Szkoła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zapewnia</w:t>
      </w:r>
      <w:r>
        <w:rPr>
          <w:spacing w:val="-7"/>
          <w:sz w:val="24"/>
        </w:rPr>
        <w:t xml:space="preserve"> </w:t>
      </w:r>
      <w:r>
        <w:rPr>
          <w:sz w:val="24"/>
        </w:rPr>
        <w:t>wody</w:t>
      </w:r>
      <w:r>
        <w:rPr>
          <w:spacing w:val="-7"/>
          <w:sz w:val="24"/>
        </w:rPr>
        <w:t xml:space="preserve"> </w:t>
      </w:r>
      <w:r>
        <w:rPr>
          <w:sz w:val="24"/>
        </w:rPr>
        <w:t>pitnej.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egzamin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przynieść</w:t>
      </w:r>
      <w:r>
        <w:rPr>
          <w:spacing w:val="-8"/>
          <w:sz w:val="24"/>
        </w:rPr>
        <w:t xml:space="preserve"> </w:t>
      </w:r>
      <w:r>
        <w:rPr>
          <w:sz w:val="24"/>
        </w:rPr>
        <w:t>własną</w:t>
      </w:r>
      <w:r>
        <w:rPr>
          <w:spacing w:val="-7"/>
          <w:sz w:val="24"/>
        </w:rPr>
        <w:t xml:space="preserve"> </w:t>
      </w:r>
      <w:r>
        <w:rPr>
          <w:sz w:val="24"/>
        </w:rPr>
        <w:t>butelkę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wodą.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82"/>
        <w:rPr>
          <w:sz w:val="24"/>
        </w:rPr>
      </w:pPr>
      <w:r>
        <w:rPr>
          <w:sz w:val="24"/>
        </w:rPr>
        <w:t>Na terenie szkoły nie ma możliwości zapewnienia</w:t>
      </w:r>
      <w:r>
        <w:rPr>
          <w:spacing w:val="-5"/>
          <w:sz w:val="24"/>
        </w:rPr>
        <w:t xml:space="preserve"> </w:t>
      </w:r>
      <w:r>
        <w:rPr>
          <w:sz w:val="24"/>
        </w:rPr>
        <w:t>posiłków.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81" w:line="312" w:lineRule="auto"/>
        <w:ind w:right="118"/>
        <w:jc w:val="both"/>
        <w:rPr>
          <w:sz w:val="24"/>
        </w:rPr>
      </w:pPr>
      <w:r>
        <w:rPr>
          <w:sz w:val="24"/>
        </w:rPr>
        <w:t>Egzamin może być przeprowadzany w salach lekcyjnych, salach gimnastycznych, na korytarzach szkolnych oraz w innych przewidzianych w przepisach miejscach, pod warunkiem zachowania odpowiednich odstęp</w:t>
      </w:r>
      <w:r>
        <w:rPr>
          <w:sz w:val="24"/>
        </w:rPr>
        <w:t>ów pomiędzy zdającymi oraz pomiędzy zdającymi i członkami zespołu nadzorującego, wskazanych w ust.</w:t>
      </w:r>
      <w:r>
        <w:rPr>
          <w:spacing w:val="-4"/>
          <w:sz w:val="24"/>
        </w:rPr>
        <w:t xml:space="preserve"> </w:t>
      </w:r>
      <w:r>
        <w:rPr>
          <w:sz w:val="24"/>
        </w:rPr>
        <w:t>9.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1" w:line="312" w:lineRule="auto"/>
        <w:ind w:right="124"/>
        <w:jc w:val="both"/>
        <w:rPr>
          <w:sz w:val="24"/>
        </w:rPr>
      </w:pPr>
      <w:r>
        <w:rPr>
          <w:sz w:val="24"/>
        </w:rPr>
        <w:t>Ławki w sali egzaminacyjnej należy ustawić w taki sposób, aby pomiędzy zdającymi był zachowany odstęp co najmniej 1,5 m w każdym kierunku.</w:t>
      </w:r>
    </w:p>
    <w:p w:rsidR="00582AB2" w:rsidRDefault="00582AB2">
      <w:pPr>
        <w:pStyle w:val="Tekstpodstawowy"/>
        <w:ind w:left="0" w:firstLine="0"/>
        <w:jc w:val="left"/>
        <w:rPr>
          <w:sz w:val="26"/>
        </w:rPr>
      </w:pPr>
    </w:p>
    <w:p w:rsidR="00582AB2" w:rsidRDefault="00582AB2">
      <w:pPr>
        <w:pStyle w:val="Tekstpodstawowy"/>
        <w:spacing w:before="4"/>
        <w:ind w:left="0" w:firstLine="0"/>
        <w:jc w:val="left"/>
        <w:rPr>
          <w:sz w:val="31"/>
        </w:rPr>
      </w:pPr>
    </w:p>
    <w:p w:rsidR="00582AB2" w:rsidRDefault="00001CAD">
      <w:pPr>
        <w:pStyle w:val="Nagwek1"/>
        <w:numPr>
          <w:ilvl w:val="0"/>
          <w:numId w:val="1"/>
        </w:numPr>
        <w:tabs>
          <w:tab w:val="left" w:pos="515"/>
        </w:tabs>
        <w:spacing w:before="1"/>
        <w:ind w:left="514" w:hanging="397"/>
      </w:pPr>
      <w:r>
        <w:t>Wymogi sanita</w:t>
      </w:r>
      <w:r>
        <w:t>rne podczas</w:t>
      </w:r>
      <w:r>
        <w:rPr>
          <w:spacing w:val="-1"/>
        </w:rPr>
        <w:t xml:space="preserve"> </w:t>
      </w:r>
      <w:r>
        <w:t>egzaminu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232" w:line="312" w:lineRule="auto"/>
        <w:ind w:right="119"/>
        <w:jc w:val="both"/>
        <w:rPr>
          <w:sz w:val="24"/>
        </w:rPr>
      </w:pPr>
      <w:r>
        <w:rPr>
          <w:sz w:val="24"/>
        </w:rPr>
        <w:t>Czekając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wejście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albo</w:t>
      </w:r>
      <w:r>
        <w:rPr>
          <w:spacing w:val="-15"/>
          <w:sz w:val="24"/>
        </w:rPr>
        <w:t xml:space="preserve"> </w:t>
      </w:r>
      <w:r>
        <w:rPr>
          <w:sz w:val="24"/>
        </w:rPr>
        <w:t>sali</w:t>
      </w:r>
      <w:r>
        <w:rPr>
          <w:spacing w:val="-15"/>
          <w:sz w:val="24"/>
        </w:rPr>
        <w:t xml:space="preserve"> </w:t>
      </w:r>
      <w:r>
        <w:rPr>
          <w:sz w:val="24"/>
        </w:rPr>
        <w:t>egzaminacyjnej,</w:t>
      </w:r>
      <w:r>
        <w:rPr>
          <w:spacing w:val="-16"/>
          <w:sz w:val="24"/>
        </w:rPr>
        <w:t xml:space="preserve"> </w:t>
      </w:r>
      <w:r>
        <w:rPr>
          <w:sz w:val="24"/>
        </w:rPr>
        <w:t>zdający</w:t>
      </w:r>
      <w:r>
        <w:rPr>
          <w:spacing w:val="-14"/>
          <w:sz w:val="24"/>
        </w:rPr>
        <w:t xml:space="preserve"> </w:t>
      </w:r>
      <w:r>
        <w:rPr>
          <w:sz w:val="24"/>
        </w:rPr>
        <w:t>zachowują</w:t>
      </w:r>
      <w:r>
        <w:rPr>
          <w:spacing w:val="-14"/>
          <w:sz w:val="24"/>
        </w:rPr>
        <w:t xml:space="preserve"> </w:t>
      </w:r>
      <w:r>
        <w:rPr>
          <w:sz w:val="24"/>
        </w:rPr>
        <w:t>odpowiedni odstęp (co najmniej 1,5 m) oraz mają zakryte usta i</w:t>
      </w:r>
      <w:r>
        <w:rPr>
          <w:spacing w:val="-4"/>
          <w:sz w:val="24"/>
        </w:rPr>
        <w:t xml:space="preserve"> </w:t>
      </w:r>
      <w:r>
        <w:rPr>
          <w:sz w:val="24"/>
        </w:rPr>
        <w:t>nos.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14"/>
        <w:jc w:val="both"/>
        <w:rPr>
          <w:sz w:val="24"/>
        </w:rPr>
      </w:pPr>
      <w:r>
        <w:rPr>
          <w:sz w:val="24"/>
        </w:rPr>
        <w:t>Na egzamin może przyjść wyłącznie osoba zdrowa (zdający, nauczyciel, inny pracownik szkoły) bez objawów chorobowych sugerujących chorobę zakaźną</w:t>
      </w:r>
      <w:r>
        <w:rPr>
          <w:spacing w:val="-27"/>
          <w:sz w:val="24"/>
        </w:rPr>
        <w:t xml:space="preserve"> </w:t>
      </w:r>
      <w:r>
        <w:rPr>
          <w:sz w:val="24"/>
        </w:rPr>
        <w:t>COVID- 19.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17"/>
        <w:jc w:val="both"/>
        <w:rPr>
          <w:sz w:val="24"/>
        </w:rPr>
      </w:pPr>
      <w:r>
        <w:rPr>
          <w:spacing w:val="-3"/>
          <w:sz w:val="24"/>
        </w:rPr>
        <w:t>Zdający,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każda</w:t>
      </w:r>
      <w:r>
        <w:rPr>
          <w:spacing w:val="-7"/>
          <w:sz w:val="24"/>
        </w:rPr>
        <w:t xml:space="preserve"> </w:t>
      </w:r>
      <w:r>
        <w:rPr>
          <w:sz w:val="24"/>
        </w:rPr>
        <w:t>inna</w:t>
      </w:r>
      <w:r>
        <w:rPr>
          <w:spacing w:val="-7"/>
          <w:sz w:val="24"/>
        </w:rPr>
        <w:t xml:space="preserve"> </w:t>
      </w:r>
      <w:r>
        <w:rPr>
          <w:sz w:val="24"/>
        </w:rPr>
        <w:t>osoba</w:t>
      </w:r>
      <w:r>
        <w:rPr>
          <w:spacing w:val="-7"/>
          <w:sz w:val="24"/>
        </w:rPr>
        <w:t xml:space="preserve"> </w:t>
      </w:r>
      <w:r>
        <w:rPr>
          <w:sz w:val="24"/>
        </w:rPr>
        <w:t>uczestnicząca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przeprowadzaniu</w:t>
      </w:r>
      <w:r>
        <w:rPr>
          <w:spacing w:val="-6"/>
          <w:sz w:val="24"/>
        </w:rPr>
        <w:t xml:space="preserve"> </w:t>
      </w:r>
      <w:r>
        <w:rPr>
          <w:sz w:val="24"/>
        </w:rPr>
        <w:t>egzaminu nie może przyjść na egzamin, jeżeli przebywa w domu z osobą na kwarantannie lub izolacji w warunkach  domowych  albo  sama  jest  objęta  kwarantanną  lub  izolacją w warunkach</w:t>
      </w:r>
      <w:r>
        <w:rPr>
          <w:spacing w:val="-2"/>
          <w:sz w:val="24"/>
        </w:rPr>
        <w:t xml:space="preserve"> </w:t>
      </w:r>
      <w:r>
        <w:rPr>
          <w:sz w:val="24"/>
        </w:rPr>
        <w:t>domowych.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21"/>
        <w:jc w:val="both"/>
        <w:rPr>
          <w:sz w:val="24"/>
        </w:rPr>
      </w:pPr>
      <w:r>
        <w:rPr>
          <w:sz w:val="24"/>
        </w:rPr>
        <w:t xml:space="preserve">Rodzic/prawny opiekun nie może wejść z dzieckiem na teren </w:t>
      </w:r>
      <w:r>
        <w:rPr>
          <w:spacing w:val="-3"/>
          <w:sz w:val="24"/>
        </w:rPr>
        <w:t>sz</w:t>
      </w:r>
      <w:r>
        <w:rPr>
          <w:spacing w:val="-3"/>
          <w:sz w:val="24"/>
        </w:rPr>
        <w:t xml:space="preserve">koły, </w:t>
      </w:r>
      <w:r>
        <w:rPr>
          <w:sz w:val="24"/>
        </w:rPr>
        <w:t>z wyjątkiem sytuacji, kiedy zdający wymaga pomocy np. w poruszaniu</w:t>
      </w:r>
      <w:r>
        <w:rPr>
          <w:spacing w:val="-5"/>
          <w:sz w:val="24"/>
        </w:rPr>
        <w:t xml:space="preserve"> </w:t>
      </w:r>
      <w:r>
        <w:rPr>
          <w:sz w:val="24"/>
        </w:rPr>
        <w:t>się.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17"/>
        <w:jc w:val="both"/>
        <w:rPr>
          <w:sz w:val="24"/>
        </w:rPr>
      </w:pPr>
      <w:r>
        <w:rPr>
          <w:sz w:val="24"/>
        </w:rPr>
        <w:t>Na teren szkoły mogą wejść wyłącznie osoby z zakrytymi ustami i nosem (maseczką jedno- lub wielorazową, materiałem, przyłbicą – w szczególności w przypadku osób, które ze względó</w:t>
      </w:r>
      <w:r>
        <w:rPr>
          <w:sz w:val="24"/>
        </w:rPr>
        <w:t xml:space="preserve">w zdrowotnych nie mogą zakrywać ust i nosa maseczką). Zakrywanie ust i nosa obowiązuje na terenie całej </w:t>
      </w:r>
      <w:r>
        <w:rPr>
          <w:spacing w:val="-3"/>
          <w:sz w:val="24"/>
        </w:rPr>
        <w:t xml:space="preserve">szkoły, </w:t>
      </w:r>
      <w:r>
        <w:rPr>
          <w:sz w:val="24"/>
        </w:rPr>
        <w:t xml:space="preserve">z wyjątkiem </w:t>
      </w:r>
      <w:proofErr w:type="spellStart"/>
      <w:r>
        <w:rPr>
          <w:sz w:val="24"/>
        </w:rPr>
        <w:t>sal</w:t>
      </w:r>
      <w:proofErr w:type="spellEnd"/>
      <w:r>
        <w:rPr>
          <w:sz w:val="24"/>
        </w:rPr>
        <w:t xml:space="preserve"> egzaminacyjnych po zajęciu miejsc przez zdających lub po podejściu zdających do stanowiska egzaminacyjnego, z zastrzeżeniem ust.</w:t>
      </w:r>
      <w:r>
        <w:rPr>
          <w:spacing w:val="-3"/>
          <w:sz w:val="24"/>
        </w:rPr>
        <w:t xml:space="preserve"> </w:t>
      </w:r>
      <w:r>
        <w:rPr>
          <w:sz w:val="24"/>
        </w:rPr>
        <w:t>6.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1" w:line="312" w:lineRule="auto"/>
        <w:ind w:right="118"/>
        <w:jc w:val="both"/>
        <w:rPr>
          <w:sz w:val="24"/>
        </w:rPr>
      </w:pPr>
      <w:r>
        <w:rPr>
          <w:sz w:val="24"/>
        </w:rPr>
        <w:t>Podczas wpuszczania uczniów do sali egzaminacyjnej członek zespołu nadzorującego może poprosić zdającego o chwilowe odsłonięcie twarzy w celu zweryfikowania jego tożsamości (konieczne jest wówczas zachowanie odstępu co najmniej 1,5</w:t>
      </w:r>
      <w:r>
        <w:rPr>
          <w:spacing w:val="-3"/>
          <w:sz w:val="24"/>
        </w:rPr>
        <w:t xml:space="preserve"> </w:t>
      </w:r>
      <w:r>
        <w:rPr>
          <w:sz w:val="24"/>
        </w:rPr>
        <w:t>m).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1" w:line="312" w:lineRule="auto"/>
        <w:ind w:right="114"/>
        <w:jc w:val="both"/>
        <w:rPr>
          <w:sz w:val="24"/>
        </w:rPr>
      </w:pPr>
      <w:r>
        <w:rPr>
          <w:sz w:val="24"/>
        </w:rPr>
        <w:t>Zdający są zobow</w:t>
      </w:r>
      <w:r>
        <w:rPr>
          <w:sz w:val="24"/>
        </w:rPr>
        <w:t>iązani zakrywać usta i nos do momentu zajęcia miejsca w sali egzaminacyjnej.</w:t>
      </w:r>
      <w:r>
        <w:rPr>
          <w:spacing w:val="-16"/>
          <w:sz w:val="24"/>
        </w:rPr>
        <w:t xml:space="preserve"> </w:t>
      </w:r>
      <w:r>
        <w:rPr>
          <w:sz w:val="24"/>
        </w:rPr>
        <w:t>Po</w:t>
      </w:r>
      <w:r>
        <w:rPr>
          <w:spacing w:val="-15"/>
          <w:sz w:val="24"/>
        </w:rPr>
        <w:t xml:space="preserve"> </w:t>
      </w:r>
      <w:r>
        <w:rPr>
          <w:sz w:val="24"/>
        </w:rPr>
        <w:t>zajęciu</w:t>
      </w:r>
      <w:r>
        <w:rPr>
          <w:spacing w:val="-14"/>
          <w:sz w:val="24"/>
        </w:rPr>
        <w:t xml:space="preserve"> </w:t>
      </w:r>
      <w:r>
        <w:rPr>
          <w:sz w:val="24"/>
        </w:rPr>
        <w:t>miejsca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sali</w:t>
      </w:r>
      <w:r>
        <w:rPr>
          <w:spacing w:val="-14"/>
          <w:sz w:val="24"/>
        </w:rPr>
        <w:t xml:space="preserve"> </w:t>
      </w:r>
      <w:r>
        <w:rPr>
          <w:sz w:val="24"/>
        </w:rPr>
        <w:t>egzaminacyjnej</w:t>
      </w:r>
      <w:r>
        <w:rPr>
          <w:spacing w:val="-15"/>
          <w:sz w:val="24"/>
        </w:rPr>
        <w:t xml:space="preserve"> </w:t>
      </w:r>
      <w:r>
        <w:rPr>
          <w:sz w:val="24"/>
        </w:rPr>
        <w:t>(w</w:t>
      </w:r>
      <w:r>
        <w:rPr>
          <w:spacing w:val="-15"/>
          <w:sz w:val="24"/>
        </w:rPr>
        <w:t xml:space="preserve"> </w:t>
      </w:r>
      <w:r>
        <w:rPr>
          <w:sz w:val="24"/>
        </w:rPr>
        <w:t>trakcie</w:t>
      </w:r>
      <w:r>
        <w:rPr>
          <w:spacing w:val="-16"/>
          <w:sz w:val="24"/>
        </w:rPr>
        <w:t xml:space="preserve"> </w:t>
      </w:r>
      <w:r>
        <w:rPr>
          <w:sz w:val="24"/>
        </w:rPr>
        <w:t>egzaminu)</w:t>
      </w:r>
      <w:r>
        <w:rPr>
          <w:spacing w:val="-16"/>
          <w:sz w:val="24"/>
        </w:rPr>
        <w:t xml:space="preserve"> </w:t>
      </w:r>
      <w:r>
        <w:rPr>
          <w:sz w:val="24"/>
        </w:rPr>
        <w:t>zdający ma obowiązek ponownie zakryć usta i nos,</w:t>
      </w:r>
      <w:r>
        <w:rPr>
          <w:spacing w:val="-3"/>
          <w:sz w:val="24"/>
        </w:rPr>
        <w:t xml:space="preserve"> </w:t>
      </w:r>
      <w:r>
        <w:rPr>
          <w:sz w:val="24"/>
        </w:rPr>
        <w:t>kiedy:</w:t>
      </w:r>
    </w:p>
    <w:p w:rsidR="00582AB2" w:rsidRDefault="00582AB2">
      <w:pPr>
        <w:spacing w:line="312" w:lineRule="auto"/>
        <w:jc w:val="both"/>
        <w:rPr>
          <w:sz w:val="24"/>
        </w:rPr>
        <w:sectPr w:rsidR="00582AB2">
          <w:pgSz w:w="11910" w:h="16840"/>
          <w:pgMar w:top="760" w:right="1300" w:bottom="1240" w:left="1300" w:header="0" w:footer="1051" w:gutter="0"/>
          <w:cols w:space="708"/>
        </w:sectPr>
      </w:pPr>
    </w:p>
    <w:p w:rsidR="00582AB2" w:rsidRDefault="00001CAD">
      <w:pPr>
        <w:pStyle w:val="Akapitzlist"/>
        <w:numPr>
          <w:ilvl w:val="2"/>
          <w:numId w:val="1"/>
        </w:numPr>
        <w:tabs>
          <w:tab w:val="left" w:pos="1197"/>
        </w:tabs>
        <w:spacing w:before="72"/>
        <w:ind w:hanging="359"/>
        <w:rPr>
          <w:sz w:val="24"/>
        </w:rPr>
      </w:pPr>
      <w:r>
        <w:rPr>
          <w:sz w:val="24"/>
        </w:rPr>
        <w:lastRenderedPageBreak/>
        <w:t>podchodzi do niego nauczyciel, aby odpowied</w:t>
      </w:r>
      <w:r>
        <w:rPr>
          <w:sz w:val="24"/>
        </w:rPr>
        <w:t>zieć na zadane przez niego</w:t>
      </w:r>
      <w:r>
        <w:rPr>
          <w:spacing w:val="-2"/>
          <w:sz w:val="24"/>
        </w:rPr>
        <w:t xml:space="preserve"> </w:t>
      </w:r>
      <w:r>
        <w:rPr>
          <w:sz w:val="24"/>
        </w:rPr>
        <w:t>pytanie,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7"/>
        </w:tabs>
        <w:spacing w:before="82"/>
        <w:ind w:hanging="359"/>
        <w:rPr>
          <w:sz w:val="24"/>
        </w:rPr>
      </w:pPr>
      <w:r>
        <w:rPr>
          <w:sz w:val="24"/>
        </w:rPr>
        <w:t>wychodzi do</w:t>
      </w:r>
      <w:r>
        <w:rPr>
          <w:spacing w:val="-1"/>
          <w:sz w:val="24"/>
        </w:rPr>
        <w:t xml:space="preserve"> </w:t>
      </w:r>
      <w:r>
        <w:rPr>
          <w:sz w:val="24"/>
        </w:rPr>
        <w:t>toalety,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7"/>
        </w:tabs>
        <w:spacing w:before="84"/>
        <w:ind w:hanging="359"/>
        <w:rPr>
          <w:sz w:val="24"/>
        </w:rPr>
      </w:pPr>
      <w:r>
        <w:rPr>
          <w:sz w:val="24"/>
        </w:rPr>
        <w:t>kończy pracę z arkuszem egzaminacyjnym i wychodzi z sali</w:t>
      </w:r>
      <w:r>
        <w:rPr>
          <w:spacing w:val="-5"/>
          <w:sz w:val="24"/>
        </w:rPr>
        <w:t xml:space="preserve"> </w:t>
      </w:r>
      <w:r>
        <w:rPr>
          <w:sz w:val="24"/>
        </w:rPr>
        <w:t>egzaminacyjnej.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233" w:line="312" w:lineRule="auto"/>
        <w:ind w:right="120"/>
        <w:jc w:val="both"/>
        <w:rPr>
          <w:sz w:val="24"/>
        </w:rPr>
      </w:pPr>
      <w:r>
        <w:rPr>
          <w:sz w:val="24"/>
        </w:rPr>
        <w:t>Przewodniczący zespołu egzaminacyjnego, członkowie zespołu nadzorującego, obserwatorzy i inne osoby uczestniczące w przeprowadzaniu egzaminu, nauczyciele wspomagający, podczas poruszania się po sali egzaminacyjnej powinni mieć zakryte usta i nos. Mogą odsł</w:t>
      </w:r>
      <w:r>
        <w:rPr>
          <w:sz w:val="24"/>
        </w:rPr>
        <w:t>onić twarz, kiedy obserwują przebieg egzaminu, siedząc albo stojąc, przy zachowaniu odpowiedniego</w:t>
      </w:r>
      <w:r>
        <w:rPr>
          <w:spacing w:val="3"/>
          <w:sz w:val="24"/>
        </w:rPr>
        <w:t xml:space="preserve"> </w:t>
      </w:r>
      <w:r>
        <w:rPr>
          <w:sz w:val="24"/>
        </w:rPr>
        <w:t>dystansu.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17"/>
        <w:jc w:val="both"/>
        <w:rPr>
          <w:sz w:val="24"/>
        </w:rPr>
      </w:pPr>
      <w:r>
        <w:rPr>
          <w:spacing w:val="-3"/>
          <w:sz w:val="24"/>
        </w:rPr>
        <w:t xml:space="preserve">Zdający, </w:t>
      </w:r>
      <w:r>
        <w:rPr>
          <w:sz w:val="24"/>
        </w:rPr>
        <w:t>którzy ze względów zdrowotnych nie mogą zakrywać ust i nosa maseczką, mogą nosić przyłbicę albo, jeżeli nie mogą korzystać z przyłbicy, mog</w:t>
      </w:r>
      <w:r>
        <w:rPr>
          <w:sz w:val="24"/>
        </w:rPr>
        <w:t>ą przystąpić do egzaminu w odrębnej sali egzaminacyjnej. W takiej sytuacji minimalny odstęp, jaki musi zostać zachowany pomiędzy samymi zdającymi oraz zdającymi i członkami zespołu nadzorującego, wynosi 2 m.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17"/>
        <w:jc w:val="both"/>
        <w:rPr>
          <w:sz w:val="24"/>
        </w:rPr>
      </w:pPr>
      <w:r>
        <w:rPr>
          <w:sz w:val="24"/>
        </w:rPr>
        <w:t>O tym, iż zdający nie może zakrywać ust i nosa n</w:t>
      </w:r>
      <w:r>
        <w:rPr>
          <w:sz w:val="24"/>
        </w:rPr>
        <w:t>ależy poinformować dyrektora najpóźniej do 29 maja 2020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r.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15"/>
        <w:jc w:val="both"/>
        <w:rPr>
          <w:sz w:val="24"/>
        </w:rPr>
      </w:pPr>
      <w:r>
        <w:rPr>
          <w:sz w:val="24"/>
        </w:rPr>
        <w:t>Członkowie zespołu nadzorującego oraz inne osoby zaangażowane</w:t>
      </w:r>
      <w:r>
        <w:rPr>
          <w:spacing w:val="-43"/>
          <w:sz w:val="24"/>
        </w:rPr>
        <w:t xml:space="preserve"> </w:t>
      </w:r>
      <w:r>
        <w:rPr>
          <w:sz w:val="24"/>
        </w:rPr>
        <w:t>w przeprowadzanie egzaminu, którzy ze względów zdrowotnych nie mogą zakrywać ust i nosa za pomocą maseczki, powinni, kiedy jest to konieczne, używać przyłbicy, która nie</w:t>
      </w:r>
      <w:r>
        <w:rPr>
          <w:spacing w:val="35"/>
          <w:sz w:val="24"/>
        </w:rPr>
        <w:t xml:space="preserve"> </w:t>
      </w:r>
      <w:r>
        <w:rPr>
          <w:sz w:val="24"/>
        </w:rPr>
        <w:t>utrudnia oddychania.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17"/>
        <w:jc w:val="both"/>
        <w:rPr>
          <w:sz w:val="24"/>
        </w:rPr>
      </w:pPr>
      <w:r>
        <w:rPr>
          <w:sz w:val="24"/>
        </w:rPr>
        <w:t>Miejsca  dla   członków   zespołu   nadzorującego   powinny   zos</w:t>
      </w:r>
      <w:r>
        <w:rPr>
          <w:sz w:val="24"/>
        </w:rPr>
        <w:t>tać   przygotowane   z zachowaniem odstępu co najmniej 1,5 m od zdających oraz od pozostałych</w:t>
      </w:r>
      <w:r>
        <w:rPr>
          <w:spacing w:val="-34"/>
          <w:sz w:val="24"/>
        </w:rPr>
        <w:t xml:space="preserve"> </w:t>
      </w:r>
      <w:r>
        <w:rPr>
          <w:sz w:val="24"/>
        </w:rPr>
        <w:t>członków zespołu nadzorującego (podczas gdy zdający rozwiązują zadania; w trakcie czynności organizacyjnych członkowie zespołu nadzorującego  są zobowiązani zakry</w:t>
      </w:r>
      <w:r>
        <w:rPr>
          <w:sz w:val="24"/>
        </w:rPr>
        <w:t>wać usta     i nos oraz mieć założone rękawiczki).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1" w:line="312" w:lineRule="auto"/>
        <w:ind w:right="121"/>
        <w:jc w:val="both"/>
        <w:rPr>
          <w:sz w:val="24"/>
        </w:rPr>
      </w:pPr>
      <w:r>
        <w:rPr>
          <w:sz w:val="24"/>
        </w:rPr>
        <w:t>Członkowie zespołu nadzorującego powinni do niezbędnego minimum</w:t>
      </w:r>
      <w:r>
        <w:rPr>
          <w:spacing w:val="41"/>
          <w:sz w:val="24"/>
        </w:rPr>
        <w:t xml:space="preserve"> </w:t>
      </w:r>
      <w:r>
        <w:rPr>
          <w:sz w:val="24"/>
        </w:rPr>
        <w:t>ograniczyć poruszanie się po sali</w:t>
      </w:r>
      <w:r>
        <w:rPr>
          <w:spacing w:val="-2"/>
          <w:sz w:val="24"/>
        </w:rPr>
        <w:t xml:space="preserve"> </w:t>
      </w:r>
      <w:r>
        <w:rPr>
          <w:sz w:val="24"/>
        </w:rPr>
        <w:t>egzaminacyjnej.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16"/>
        <w:jc w:val="both"/>
        <w:rPr>
          <w:sz w:val="24"/>
        </w:rPr>
      </w:pPr>
      <w:r>
        <w:rPr>
          <w:sz w:val="24"/>
        </w:rPr>
        <w:t>Zdający może opuścić na stałe salę egzaminacyjną (jeżeli zakończył pracę z</w:t>
      </w:r>
      <w:r>
        <w:rPr>
          <w:spacing w:val="-22"/>
          <w:sz w:val="24"/>
        </w:rPr>
        <w:t xml:space="preserve"> </w:t>
      </w:r>
      <w:r>
        <w:rPr>
          <w:sz w:val="24"/>
        </w:rPr>
        <w:t>arkuszem) najpóź</w:t>
      </w:r>
      <w:r>
        <w:rPr>
          <w:sz w:val="24"/>
        </w:rPr>
        <w:t>niej na 15 minut przed  czasem  wyznaczonym jako czas zakończenia pracy      z arkuszem. W ciągu ostatnich 15 minut przed zakończeniem egzaminu (nawet jeżeli zdający skończył pracę z arkuszem egzaminacyjnym) zdający nie opuszczają sali egzaminacyjnej.</w:t>
      </w:r>
    </w:p>
    <w:p w:rsidR="00582AB2" w:rsidRDefault="00582AB2">
      <w:pPr>
        <w:pStyle w:val="Tekstpodstawowy"/>
        <w:ind w:left="0" w:firstLine="0"/>
        <w:jc w:val="left"/>
        <w:rPr>
          <w:sz w:val="26"/>
        </w:rPr>
      </w:pPr>
    </w:p>
    <w:p w:rsidR="00582AB2" w:rsidRDefault="00582AB2">
      <w:pPr>
        <w:pStyle w:val="Tekstpodstawowy"/>
        <w:spacing w:before="4"/>
        <w:ind w:left="0" w:firstLine="0"/>
        <w:jc w:val="left"/>
        <w:rPr>
          <w:sz w:val="31"/>
        </w:rPr>
      </w:pPr>
    </w:p>
    <w:p w:rsidR="00582AB2" w:rsidRDefault="00001CAD">
      <w:pPr>
        <w:pStyle w:val="Nagwek1"/>
        <w:numPr>
          <w:ilvl w:val="0"/>
          <w:numId w:val="1"/>
        </w:numPr>
        <w:tabs>
          <w:tab w:val="left" w:pos="475"/>
        </w:tabs>
        <w:ind w:left="474" w:hanging="357"/>
      </w:pPr>
      <w:r>
        <w:t>Za</w:t>
      </w:r>
      <w:r>
        <w:t>bezpieczenie sanitarne</w:t>
      </w:r>
      <w:r>
        <w:rPr>
          <w:spacing w:val="-2"/>
        </w:rPr>
        <w:t xml:space="preserve"> </w:t>
      </w:r>
      <w:r>
        <w:t>budynku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9"/>
        </w:tabs>
        <w:spacing w:before="233" w:line="312" w:lineRule="auto"/>
        <w:ind w:left="838" w:right="113" w:hanging="360"/>
        <w:jc w:val="both"/>
        <w:rPr>
          <w:sz w:val="24"/>
        </w:rPr>
      </w:pPr>
      <w:r>
        <w:rPr>
          <w:sz w:val="24"/>
        </w:rPr>
        <w:t>Przy wejściu do szkoły należy umieścić płyn do dezynfekcji rąk (środek na bazie alkoholu, min. 60  proc.)  oraz  zamieścić  informację  o  obligatoryjnym  korzystaniu z niego przez wszystkie osoby wchodzące na teren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szkoły.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9"/>
        </w:tabs>
        <w:spacing w:line="312" w:lineRule="auto"/>
        <w:ind w:left="838" w:right="119" w:hanging="360"/>
        <w:jc w:val="both"/>
        <w:rPr>
          <w:sz w:val="24"/>
        </w:rPr>
      </w:pPr>
      <w:r>
        <w:rPr>
          <w:sz w:val="24"/>
        </w:rPr>
        <w:t>Płyn do dezynfekcji rąk powinien być dostępny w każdej sali egzaminacyjnej. Obok płynu należy umieścić informację o prawidłowej dezynfekcji</w:t>
      </w:r>
      <w:r>
        <w:rPr>
          <w:spacing w:val="-2"/>
          <w:sz w:val="24"/>
        </w:rPr>
        <w:t xml:space="preserve"> </w:t>
      </w:r>
      <w:r>
        <w:rPr>
          <w:sz w:val="24"/>
        </w:rPr>
        <w:t>rąk.</w:t>
      </w:r>
    </w:p>
    <w:p w:rsidR="00582AB2" w:rsidRDefault="00582AB2">
      <w:pPr>
        <w:spacing w:line="312" w:lineRule="auto"/>
        <w:jc w:val="both"/>
        <w:rPr>
          <w:sz w:val="24"/>
        </w:rPr>
        <w:sectPr w:rsidR="00582AB2">
          <w:pgSz w:w="11910" w:h="16840"/>
          <w:pgMar w:top="760" w:right="1300" w:bottom="1240" w:left="1300" w:header="0" w:footer="1051" w:gutter="0"/>
          <w:cols w:space="708"/>
        </w:sectPr>
      </w:pPr>
    </w:p>
    <w:p w:rsidR="00582AB2" w:rsidRDefault="00001CAD">
      <w:pPr>
        <w:pStyle w:val="Akapitzlist"/>
        <w:numPr>
          <w:ilvl w:val="1"/>
          <w:numId w:val="1"/>
        </w:numPr>
        <w:tabs>
          <w:tab w:val="left" w:pos="839"/>
        </w:tabs>
        <w:spacing w:before="72" w:line="312" w:lineRule="auto"/>
        <w:ind w:left="838" w:right="120" w:hanging="360"/>
        <w:jc w:val="both"/>
        <w:rPr>
          <w:sz w:val="24"/>
        </w:rPr>
      </w:pPr>
      <w:r>
        <w:rPr>
          <w:sz w:val="24"/>
        </w:rPr>
        <w:lastRenderedPageBreak/>
        <w:t>Wyznaczeni pracownicy szkoły mają obowiązek egzekwowania używania płynu do dezynfekcji rąk pr</w:t>
      </w:r>
      <w:r>
        <w:rPr>
          <w:sz w:val="24"/>
        </w:rPr>
        <w:t xml:space="preserve">zez wszystkie osoby wchodzące do budynku szkoły oraz wchodzące do </w:t>
      </w:r>
      <w:proofErr w:type="spellStart"/>
      <w:r>
        <w:rPr>
          <w:sz w:val="24"/>
        </w:rPr>
        <w:t>sal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egzaminacyjnych.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9"/>
        </w:tabs>
        <w:spacing w:line="312" w:lineRule="auto"/>
        <w:ind w:left="838" w:right="117" w:hanging="360"/>
        <w:jc w:val="both"/>
        <w:rPr>
          <w:sz w:val="24"/>
        </w:rPr>
      </w:pPr>
      <w:r>
        <w:rPr>
          <w:sz w:val="24"/>
        </w:rPr>
        <w:t>Drzwi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szkoły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wszystkie</w:t>
      </w:r>
      <w:r>
        <w:rPr>
          <w:spacing w:val="-12"/>
          <w:sz w:val="24"/>
        </w:rPr>
        <w:t xml:space="preserve"> </w:t>
      </w:r>
      <w:r>
        <w:rPr>
          <w:sz w:val="24"/>
        </w:rPr>
        <w:t>drzwi</w:t>
      </w:r>
      <w:r>
        <w:rPr>
          <w:spacing w:val="-12"/>
          <w:sz w:val="24"/>
        </w:rPr>
        <w:t xml:space="preserve"> </w:t>
      </w:r>
      <w:r>
        <w:rPr>
          <w:sz w:val="24"/>
        </w:rPr>
        <w:t>wewnątrz</w:t>
      </w:r>
      <w:r>
        <w:rPr>
          <w:spacing w:val="-13"/>
          <w:sz w:val="24"/>
        </w:rPr>
        <w:t xml:space="preserve"> </w:t>
      </w:r>
      <w:r>
        <w:rPr>
          <w:sz w:val="24"/>
        </w:rPr>
        <w:t>budynku</w:t>
      </w:r>
      <w:r>
        <w:rPr>
          <w:spacing w:val="-12"/>
          <w:sz w:val="24"/>
        </w:rPr>
        <w:t xml:space="preserve"> </w:t>
      </w:r>
      <w:r>
        <w:rPr>
          <w:sz w:val="24"/>
        </w:rPr>
        <w:t>powinny</w:t>
      </w:r>
      <w:r>
        <w:rPr>
          <w:spacing w:val="-11"/>
          <w:sz w:val="24"/>
        </w:rPr>
        <w:t xml:space="preserve"> </w:t>
      </w:r>
      <w:r>
        <w:rPr>
          <w:sz w:val="24"/>
        </w:rPr>
        <w:t>być</w:t>
      </w:r>
      <w:r>
        <w:rPr>
          <w:spacing w:val="-13"/>
          <w:sz w:val="24"/>
        </w:rPr>
        <w:t xml:space="preserve"> </w:t>
      </w:r>
      <w:r>
        <w:rPr>
          <w:sz w:val="24"/>
        </w:rPr>
        <w:t>otwarte,</w:t>
      </w:r>
      <w:r>
        <w:rPr>
          <w:spacing w:val="-11"/>
          <w:sz w:val="24"/>
        </w:rPr>
        <w:t xml:space="preserve"> </w:t>
      </w:r>
      <w:r>
        <w:rPr>
          <w:sz w:val="24"/>
        </w:rPr>
        <w:t>tak</w:t>
      </w:r>
      <w:r>
        <w:rPr>
          <w:spacing w:val="-12"/>
          <w:sz w:val="24"/>
        </w:rPr>
        <w:t xml:space="preserve"> </w:t>
      </w:r>
      <w:r>
        <w:rPr>
          <w:sz w:val="24"/>
        </w:rPr>
        <w:t>aby zdający oraz inne osoby uczestniczące w przeprowadzaniu egzaminu nie musiały ich otwie</w:t>
      </w:r>
      <w:r>
        <w:rPr>
          <w:sz w:val="24"/>
        </w:rPr>
        <w:t>rać.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9"/>
        </w:tabs>
        <w:spacing w:before="1" w:line="312" w:lineRule="auto"/>
        <w:ind w:left="838" w:right="114" w:hanging="360"/>
        <w:jc w:val="both"/>
        <w:rPr>
          <w:sz w:val="24"/>
        </w:rPr>
      </w:pPr>
      <w:r>
        <w:rPr>
          <w:sz w:val="24"/>
        </w:rPr>
        <w:t>Sale egzaminacyjne należy wietrzyć przed wpuszczeniem do nich zdających, mniej więcej co godzinę w trakcie egzaminu, jeżeli pogoda na to pozwala i na zewnątrz budynku nie panuje zbyt duży hałas, a także po</w:t>
      </w:r>
      <w:r>
        <w:rPr>
          <w:spacing w:val="1"/>
          <w:sz w:val="24"/>
        </w:rPr>
        <w:t xml:space="preserve"> </w:t>
      </w:r>
      <w:r>
        <w:rPr>
          <w:sz w:val="24"/>
        </w:rPr>
        <w:t>egzaminie.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9"/>
        </w:tabs>
        <w:spacing w:line="275" w:lineRule="exact"/>
        <w:ind w:left="838" w:hanging="361"/>
        <w:jc w:val="both"/>
        <w:rPr>
          <w:sz w:val="24"/>
        </w:rPr>
      </w:pPr>
      <w:r>
        <w:rPr>
          <w:sz w:val="24"/>
        </w:rPr>
        <w:t>Każdy zdający ma zapewnione miejsce w którym zostawia rzeczy</w:t>
      </w:r>
      <w:r>
        <w:rPr>
          <w:spacing w:val="-6"/>
          <w:sz w:val="24"/>
        </w:rPr>
        <w:t xml:space="preserve"> </w:t>
      </w:r>
      <w:r>
        <w:rPr>
          <w:sz w:val="24"/>
        </w:rPr>
        <w:t>osobiste.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82" w:line="314" w:lineRule="auto"/>
        <w:ind w:right="115"/>
        <w:jc w:val="both"/>
        <w:rPr>
          <w:sz w:val="24"/>
        </w:rPr>
      </w:pPr>
      <w:r>
        <w:rPr>
          <w:sz w:val="24"/>
        </w:rPr>
        <w:t>Ławki oraz krzesła w sali egzaminacyjnej należy dezynfekować przed i po każdym egzaminie.</w:t>
      </w:r>
    </w:p>
    <w:p w:rsidR="00582AB2" w:rsidRDefault="00582AB2">
      <w:pPr>
        <w:pStyle w:val="Tekstpodstawowy"/>
        <w:ind w:left="0" w:firstLine="0"/>
        <w:jc w:val="left"/>
        <w:rPr>
          <w:sz w:val="26"/>
        </w:rPr>
      </w:pPr>
    </w:p>
    <w:p w:rsidR="00582AB2" w:rsidRDefault="00582AB2">
      <w:pPr>
        <w:pStyle w:val="Tekstpodstawowy"/>
        <w:spacing w:before="11"/>
        <w:ind w:left="0" w:firstLine="0"/>
        <w:jc w:val="left"/>
        <w:rPr>
          <w:sz w:val="30"/>
        </w:rPr>
      </w:pPr>
    </w:p>
    <w:p w:rsidR="00582AB2" w:rsidRDefault="00001CAD">
      <w:pPr>
        <w:pStyle w:val="Nagwek1"/>
        <w:numPr>
          <w:ilvl w:val="0"/>
          <w:numId w:val="1"/>
        </w:numPr>
        <w:tabs>
          <w:tab w:val="left" w:pos="381"/>
        </w:tabs>
        <w:ind w:left="380" w:hanging="263"/>
      </w:pPr>
      <w:r>
        <w:t>Zadania szczególne członków zespołu egzaminacyjnego i</w:t>
      </w:r>
      <w:r>
        <w:rPr>
          <w:spacing w:val="-3"/>
        </w:rPr>
        <w:t xml:space="preserve"> </w:t>
      </w:r>
      <w:r>
        <w:t>dyrektora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9"/>
        </w:tabs>
        <w:spacing w:before="233" w:line="312" w:lineRule="auto"/>
        <w:ind w:left="838" w:right="114" w:hanging="360"/>
        <w:jc w:val="both"/>
        <w:rPr>
          <w:sz w:val="24"/>
        </w:rPr>
      </w:pPr>
      <w:r>
        <w:rPr>
          <w:sz w:val="24"/>
        </w:rPr>
        <w:t>Przewodniczący zespołu egzaminacyjnego informuje członków zespołu</w:t>
      </w:r>
      <w:r>
        <w:rPr>
          <w:spacing w:val="-27"/>
          <w:sz w:val="24"/>
        </w:rPr>
        <w:t xml:space="preserve"> </w:t>
      </w:r>
      <w:r>
        <w:rPr>
          <w:sz w:val="24"/>
        </w:rPr>
        <w:t>nadzorującego przeprowadzającego egzamin w sali egzaminacyjnej, że w danej sali do egzaminu przystępuje</w:t>
      </w:r>
      <w:r>
        <w:rPr>
          <w:spacing w:val="-7"/>
          <w:sz w:val="24"/>
        </w:rPr>
        <w:t xml:space="preserve"> </w:t>
      </w:r>
      <w:r>
        <w:rPr>
          <w:sz w:val="24"/>
        </w:rPr>
        <w:t>zdający</w:t>
      </w:r>
      <w:r>
        <w:rPr>
          <w:spacing w:val="-5"/>
          <w:sz w:val="24"/>
        </w:rPr>
        <w:t xml:space="preserve"> </w:t>
      </w:r>
      <w:r>
        <w:rPr>
          <w:sz w:val="24"/>
        </w:rPr>
        <w:t>chorujący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alergię</w:t>
      </w:r>
      <w:r>
        <w:rPr>
          <w:spacing w:val="-5"/>
          <w:sz w:val="24"/>
        </w:rPr>
        <w:t xml:space="preserve"> </w:t>
      </w:r>
      <w:r>
        <w:rPr>
          <w:sz w:val="24"/>
        </w:rPr>
        <w:t>albo</w:t>
      </w:r>
      <w:r>
        <w:rPr>
          <w:spacing w:val="-5"/>
          <w:sz w:val="24"/>
        </w:rPr>
        <w:t xml:space="preserve"> </w:t>
      </w:r>
      <w:r>
        <w:rPr>
          <w:sz w:val="24"/>
        </w:rPr>
        <w:t>inne</w:t>
      </w:r>
      <w:r>
        <w:rPr>
          <w:spacing w:val="-3"/>
          <w:sz w:val="24"/>
        </w:rPr>
        <w:t xml:space="preserve"> </w:t>
      </w:r>
      <w:r>
        <w:rPr>
          <w:sz w:val="24"/>
        </w:rPr>
        <w:t>schorzenie,</w:t>
      </w:r>
      <w:r>
        <w:rPr>
          <w:spacing w:val="-5"/>
          <w:sz w:val="24"/>
        </w:rPr>
        <w:t xml:space="preserve"> </w:t>
      </w:r>
      <w:r>
        <w:rPr>
          <w:sz w:val="24"/>
        </w:rPr>
        <w:t>którego</w:t>
      </w:r>
      <w:r>
        <w:rPr>
          <w:spacing w:val="-5"/>
          <w:sz w:val="24"/>
        </w:rPr>
        <w:t xml:space="preserve"> </w:t>
      </w:r>
      <w:r>
        <w:rPr>
          <w:sz w:val="24"/>
        </w:rPr>
        <w:t>objawami</w:t>
      </w:r>
      <w:r>
        <w:rPr>
          <w:spacing w:val="-5"/>
          <w:sz w:val="24"/>
        </w:rPr>
        <w:t xml:space="preserve"> </w:t>
      </w:r>
      <w:r>
        <w:rPr>
          <w:sz w:val="24"/>
        </w:rPr>
        <w:t>mogą być kaszel, k</w:t>
      </w:r>
      <w:r>
        <w:rPr>
          <w:sz w:val="24"/>
        </w:rPr>
        <w:t>atar lub</w:t>
      </w:r>
      <w:r>
        <w:rPr>
          <w:spacing w:val="-4"/>
          <w:sz w:val="24"/>
        </w:rPr>
        <w:t xml:space="preserve"> </w:t>
      </w:r>
      <w:r>
        <w:rPr>
          <w:sz w:val="24"/>
        </w:rPr>
        <w:t>łzawienie.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22"/>
        <w:jc w:val="both"/>
        <w:rPr>
          <w:sz w:val="24"/>
        </w:rPr>
      </w:pPr>
      <w:r>
        <w:rPr>
          <w:sz w:val="24"/>
        </w:rPr>
        <w:t>Przed rozpoczęciem egzaminu należy poinformować zdających o obowiązujących zasadach bezpieczeństwa, szczególnie</w:t>
      </w:r>
      <w:r>
        <w:rPr>
          <w:spacing w:val="-1"/>
          <w:sz w:val="24"/>
        </w:rPr>
        <w:t xml:space="preserve"> </w:t>
      </w:r>
      <w:r>
        <w:rPr>
          <w:sz w:val="24"/>
        </w:rPr>
        <w:t>o: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9"/>
        </w:tabs>
        <w:spacing w:before="149"/>
        <w:ind w:left="1198" w:hanging="361"/>
        <w:jc w:val="both"/>
        <w:rPr>
          <w:sz w:val="24"/>
        </w:rPr>
      </w:pPr>
      <w:r>
        <w:rPr>
          <w:sz w:val="24"/>
        </w:rPr>
        <w:t>zakazie kontaktowania się z innymi</w:t>
      </w:r>
      <w:r>
        <w:rPr>
          <w:spacing w:val="-3"/>
          <w:sz w:val="24"/>
        </w:rPr>
        <w:t xml:space="preserve"> </w:t>
      </w:r>
      <w:r>
        <w:rPr>
          <w:sz w:val="24"/>
        </w:rPr>
        <w:t>zdającymi,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9"/>
        </w:tabs>
        <w:spacing w:before="84" w:line="312" w:lineRule="auto"/>
        <w:ind w:left="1198" w:right="115" w:hanging="360"/>
        <w:jc w:val="both"/>
        <w:rPr>
          <w:sz w:val="24"/>
        </w:rPr>
      </w:pPr>
      <w:r>
        <w:rPr>
          <w:sz w:val="24"/>
        </w:rPr>
        <w:t>obowiązku  zakrywania   ust   i   nosa   w   przypadku   kontaktu   bezpośr</w:t>
      </w:r>
      <w:r>
        <w:rPr>
          <w:sz w:val="24"/>
        </w:rPr>
        <w:t>edniego z nauczycielem, wyjścia do toalety lub wyjścia z sali egzaminacyjnej po zakończeniu pracy z arkuszem</w:t>
      </w:r>
      <w:r>
        <w:rPr>
          <w:spacing w:val="1"/>
          <w:sz w:val="24"/>
        </w:rPr>
        <w:t xml:space="preserve"> </w:t>
      </w:r>
      <w:r>
        <w:rPr>
          <w:sz w:val="24"/>
        </w:rPr>
        <w:t>egzaminacyjnym,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9"/>
        </w:tabs>
        <w:spacing w:line="312" w:lineRule="auto"/>
        <w:ind w:left="1198" w:right="119" w:hanging="360"/>
        <w:jc w:val="both"/>
        <w:rPr>
          <w:sz w:val="24"/>
        </w:rPr>
      </w:pPr>
      <w:r>
        <w:rPr>
          <w:sz w:val="24"/>
        </w:rPr>
        <w:t xml:space="preserve">niedotykania dłońmi okolic </w:t>
      </w:r>
      <w:r>
        <w:rPr>
          <w:spacing w:val="-3"/>
          <w:sz w:val="24"/>
        </w:rPr>
        <w:t xml:space="preserve">twarzy, </w:t>
      </w:r>
      <w:r>
        <w:rPr>
          <w:sz w:val="24"/>
        </w:rPr>
        <w:t>zwłaszcza ust, nosa i oczu, a także przestrzegania higieny kaszlu i</w:t>
      </w:r>
      <w:r>
        <w:rPr>
          <w:spacing w:val="-1"/>
          <w:sz w:val="24"/>
        </w:rPr>
        <w:t xml:space="preserve"> </w:t>
      </w:r>
      <w:r>
        <w:rPr>
          <w:sz w:val="24"/>
        </w:rPr>
        <w:t>oddychania,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7"/>
        </w:tabs>
        <w:spacing w:line="312" w:lineRule="auto"/>
        <w:ind w:right="116" w:hanging="358"/>
        <w:jc w:val="both"/>
        <w:rPr>
          <w:sz w:val="24"/>
        </w:rPr>
      </w:pPr>
      <w:r>
        <w:rPr>
          <w:sz w:val="24"/>
        </w:rPr>
        <w:t>konieczności zachowania odpowiedniego dystansu od innych zdających po zakończonym</w:t>
      </w:r>
      <w:r>
        <w:rPr>
          <w:spacing w:val="-1"/>
          <w:sz w:val="24"/>
        </w:rPr>
        <w:t xml:space="preserve"> </w:t>
      </w:r>
      <w:r>
        <w:rPr>
          <w:sz w:val="24"/>
        </w:rPr>
        <w:t>egzaminie.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1329"/>
        </w:tabs>
        <w:spacing w:before="151" w:line="312" w:lineRule="auto"/>
        <w:ind w:left="1052" w:right="336" w:hanging="80"/>
        <w:rPr>
          <w:sz w:val="24"/>
        </w:rPr>
      </w:pPr>
      <w:r>
        <w:rPr>
          <w:sz w:val="24"/>
        </w:rPr>
        <w:t>W celu uniknięcia tworzenia się grup zdających przed szkołą oraz przed salą egzaminacyjną przed rozpoczęciem egzaminu oraz po jego zakończeniu, należy przekazać zd</w:t>
      </w:r>
      <w:r>
        <w:rPr>
          <w:sz w:val="24"/>
        </w:rPr>
        <w:t>ającym z wyprzedzeniem (np. 2-, 3-dniowym) informację o</w:t>
      </w:r>
      <w:r>
        <w:rPr>
          <w:spacing w:val="-9"/>
          <w:sz w:val="24"/>
        </w:rPr>
        <w:t xml:space="preserve"> </w:t>
      </w:r>
      <w:r>
        <w:rPr>
          <w:sz w:val="24"/>
        </w:rPr>
        <w:t>godzinie,</w:t>
      </w:r>
    </w:p>
    <w:p w:rsidR="00582AB2" w:rsidRDefault="00001CAD">
      <w:pPr>
        <w:pStyle w:val="Tekstpodstawowy"/>
        <w:spacing w:line="275" w:lineRule="exact"/>
        <w:ind w:left="1746" w:firstLine="0"/>
        <w:jc w:val="left"/>
      </w:pPr>
      <w:r>
        <w:t>o której powinni stawić się w szkole przed rozpoczęciem egzaminu.</w:t>
      </w:r>
    </w:p>
    <w:p w:rsidR="00582AB2" w:rsidRDefault="00582AB2">
      <w:pPr>
        <w:pStyle w:val="Tekstpodstawowy"/>
        <w:ind w:left="0" w:firstLine="0"/>
        <w:jc w:val="left"/>
        <w:rPr>
          <w:sz w:val="26"/>
        </w:rPr>
      </w:pPr>
    </w:p>
    <w:p w:rsidR="00582AB2" w:rsidRDefault="00582AB2">
      <w:pPr>
        <w:pStyle w:val="Tekstpodstawowy"/>
        <w:spacing w:before="5"/>
        <w:ind w:left="0" w:firstLine="0"/>
        <w:jc w:val="left"/>
        <w:rPr>
          <w:sz w:val="38"/>
        </w:rPr>
      </w:pPr>
    </w:p>
    <w:p w:rsidR="00582AB2" w:rsidRDefault="00001CAD">
      <w:pPr>
        <w:pStyle w:val="Nagwek1"/>
        <w:numPr>
          <w:ilvl w:val="0"/>
          <w:numId w:val="1"/>
        </w:numPr>
        <w:tabs>
          <w:tab w:val="left" w:pos="506"/>
        </w:tabs>
        <w:spacing w:before="1"/>
        <w:ind w:left="505" w:hanging="388"/>
      </w:pPr>
      <w:r>
        <w:t>Zasady izolacji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232" w:line="312" w:lineRule="auto"/>
        <w:ind w:right="120"/>
        <w:jc w:val="both"/>
        <w:rPr>
          <w:sz w:val="24"/>
        </w:rPr>
      </w:pPr>
      <w:r>
        <w:rPr>
          <w:sz w:val="24"/>
        </w:rPr>
        <w:t>Jeżeli zdający lub członek zespołu nadzorującego przejawia niepokojące objawy chorobowe, przewodniczący lub członek zespołu nadzorującego informuje o tym przewodniczącego zespołu egzaminacyjnego, który zapewnia odizolowanie</w:t>
      </w:r>
      <w:r>
        <w:rPr>
          <w:spacing w:val="50"/>
          <w:sz w:val="24"/>
        </w:rPr>
        <w:t xml:space="preserve"> </w:t>
      </w:r>
      <w:r>
        <w:rPr>
          <w:sz w:val="24"/>
        </w:rPr>
        <w:t>zdającego</w:t>
      </w:r>
    </w:p>
    <w:p w:rsidR="00582AB2" w:rsidRDefault="00582AB2">
      <w:pPr>
        <w:spacing w:line="312" w:lineRule="auto"/>
        <w:jc w:val="both"/>
        <w:rPr>
          <w:sz w:val="24"/>
        </w:rPr>
        <w:sectPr w:rsidR="00582AB2">
          <w:pgSz w:w="11910" w:h="16840"/>
          <w:pgMar w:top="760" w:right="1300" w:bottom="1240" w:left="1300" w:header="0" w:footer="1051" w:gutter="0"/>
          <w:cols w:space="708"/>
        </w:sectPr>
      </w:pPr>
    </w:p>
    <w:p w:rsidR="00582AB2" w:rsidRDefault="00001CAD">
      <w:pPr>
        <w:pStyle w:val="Tekstpodstawowy"/>
        <w:spacing w:before="72" w:line="312" w:lineRule="auto"/>
        <w:ind w:right="116" w:firstLine="0"/>
      </w:pPr>
      <w:r>
        <w:lastRenderedPageBreak/>
        <w:t>lub innej osoby przejawiającej objawy choroby w odrębnym pomieszczeniu lub wyznaczonym miejscu z zapewnieniem minimum 2 m odległości od innych osób. Nie dotyczy to osób wskazanych w § 5 ust. 1.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15"/>
        <w:jc w:val="both"/>
        <w:rPr>
          <w:sz w:val="24"/>
        </w:rPr>
      </w:pPr>
      <w:r>
        <w:rPr>
          <w:sz w:val="24"/>
        </w:rPr>
        <w:t>W przypadku wystąpienia konieczności odizolowania zdającego, c</w:t>
      </w:r>
      <w:r>
        <w:rPr>
          <w:sz w:val="24"/>
        </w:rPr>
        <w:t>złonka zespołu nadzorującego lub innej osoby zaangażowanej w przeprowadzanie egzaminu przejawiającej</w:t>
      </w:r>
      <w:r>
        <w:rPr>
          <w:spacing w:val="-12"/>
          <w:sz w:val="24"/>
        </w:rPr>
        <w:t xml:space="preserve"> </w:t>
      </w:r>
      <w:r>
        <w:rPr>
          <w:sz w:val="24"/>
        </w:rPr>
        <w:t>objawy</w:t>
      </w:r>
      <w:r>
        <w:rPr>
          <w:spacing w:val="-11"/>
          <w:sz w:val="24"/>
        </w:rPr>
        <w:t xml:space="preserve"> </w:t>
      </w:r>
      <w:r>
        <w:rPr>
          <w:sz w:val="24"/>
        </w:rPr>
        <w:t>choroby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odrębnym</w:t>
      </w:r>
      <w:r>
        <w:rPr>
          <w:spacing w:val="-11"/>
          <w:sz w:val="24"/>
        </w:rPr>
        <w:t xml:space="preserve"> </w:t>
      </w:r>
      <w:r>
        <w:rPr>
          <w:sz w:val="24"/>
        </w:rPr>
        <w:t>pomieszczeniu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11"/>
          <w:sz w:val="24"/>
        </w:rPr>
        <w:t xml:space="preserve"> </w:t>
      </w:r>
      <w:r>
        <w:rPr>
          <w:sz w:val="24"/>
        </w:rPr>
        <w:t>miejscu, przewodniczący  zespołu   egzaminacyjnego   może   podjąć   decyzję   o   przerwaniu i uni</w:t>
      </w:r>
      <w:r>
        <w:rPr>
          <w:sz w:val="24"/>
        </w:rPr>
        <w:t>eważnieniu egzaminu dla wszystkich zdających, którzy przystępowali do danego egzaminu w danej sali, jeżeli z jego oceny sytuacji będzie wynikało, że takie rozwiązanie jest</w:t>
      </w:r>
      <w:r>
        <w:rPr>
          <w:spacing w:val="-2"/>
          <w:sz w:val="24"/>
        </w:rPr>
        <w:t xml:space="preserve"> </w:t>
      </w:r>
      <w:r>
        <w:rPr>
          <w:sz w:val="24"/>
        </w:rPr>
        <w:t>niezbędne.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22"/>
        <w:jc w:val="both"/>
        <w:rPr>
          <w:sz w:val="24"/>
        </w:rPr>
      </w:pPr>
      <w:r>
        <w:rPr>
          <w:sz w:val="24"/>
        </w:rPr>
        <w:t>Pracownicy szkoły oraz członkowie zespołów nadzorujących niebędący pracow</w:t>
      </w:r>
      <w:r>
        <w:rPr>
          <w:sz w:val="24"/>
        </w:rPr>
        <w:t>nikami szkoły powinni zostać poinstruowani, że w przypadku wystąpienia niepokojących objawów chorobowych nie powinni przychodzić do</w:t>
      </w:r>
      <w:r>
        <w:rPr>
          <w:spacing w:val="-3"/>
          <w:sz w:val="24"/>
        </w:rPr>
        <w:t xml:space="preserve"> pracy.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1" w:line="312" w:lineRule="auto"/>
        <w:ind w:right="116"/>
        <w:jc w:val="both"/>
        <w:rPr>
          <w:sz w:val="24"/>
        </w:rPr>
      </w:pP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podejrzeniu</w:t>
      </w:r>
      <w:r>
        <w:rPr>
          <w:spacing w:val="-16"/>
          <w:sz w:val="24"/>
        </w:rPr>
        <w:t xml:space="preserve"> </w:t>
      </w:r>
      <w:r>
        <w:rPr>
          <w:sz w:val="24"/>
        </w:rPr>
        <w:t>zarażenia</w:t>
      </w:r>
      <w:r>
        <w:rPr>
          <w:spacing w:val="-14"/>
          <w:sz w:val="24"/>
        </w:rPr>
        <w:t xml:space="preserve"> </w:t>
      </w:r>
      <w:r>
        <w:rPr>
          <w:sz w:val="24"/>
        </w:rPr>
        <w:t>należy</w:t>
      </w:r>
      <w:r>
        <w:rPr>
          <w:spacing w:val="-17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17"/>
          <w:sz w:val="24"/>
        </w:rPr>
        <w:t xml:space="preserve"> </w:t>
      </w:r>
      <w:r>
        <w:rPr>
          <w:sz w:val="24"/>
        </w:rPr>
        <w:t>zawiadomić</w:t>
      </w:r>
      <w:r>
        <w:rPr>
          <w:spacing w:val="-18"/>
          <w:sz w:val="24"/>
        </w:rPr>
        <w:t xml:space="preserve"> </w:t>
      </w:r>
      <w:r>
        <w:rPr>
          <w:sz w:val="24"/>
        </w:rPr>
        <w:t>rodzinę</w:t>
      </w:r>
      <w:r>
        <w:rPr>
          <w:spacing w:val="-14"/>
          <w:sz w:val="24"/>
        </w:rPr>
        <w:t xml:space="preserve"> </w:t>
      </w:r>
      <w:r>
        <w:rPr>
          <w:sz w:val="24"/>
        </w:rPr>
        <w:t>bądź</w:t>
      </w:r>
      <w:r>
        <w:rPr>
          <w:spacing w:val="-18"/>
          <w:sz w:val="24"/>
        </w:rPr>
        <w:t xml:space="preserve"> </w:t>
      </w:r>
      <w:r>
        <w:rPr>
          <w:sz w:val="24"/>
        </w:rPr>
        <w:t>osoby</w:t>
      </w:r>
      <w:r>
        <w:rPr>
          <w:spacing w:val="-17"/>
          <w:sz w:val="24"/>
        </w:rPr>
        <w:t xml:space="preserve"> </w:t>
      </w:r>
      <w:r>
        <w:rPr>
          <w:sz w:val="24"/>
        </w:rPr>
        <w:t>wskazane do kontaktu o sytuacji oraz skonta</w:t>
      </w:r>
      <w:r>
        <w:rPr>
          <w:sz w:val="24"/>
        </w:rPr>
        <w:t>ktować się telefonicznie z powiatową/wojewódzką stacją sanitarno-epidemiologiczną w celu uzyskania instrukcji dalszego postępowania zgodnie z procedurą</w:t>
      </w:r>
      <w:r>
        <w:rPr>
          <w:spacing w:val="-3"/>
          <w:sz w:val="24"/>
        </w:rPr>
        <w:t xml:space="preserve"> </w:t>
      </w:r>
      <w:r>
        <w:rPr>
          <w:sz w:val="24"/>
        </w:rPr>
        <w:t>ogólną.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21"/>
        <w:jc w:val="both"/>
        <w:rPr>
          <w:sz w:val="24"/>
        </w:rPr>
      </w:pPr>
      <w:r>
        <w:rPr>
          <w:sz w:val="24"/>
        </w:rPr>
        <w:t xml:space="preserve">Nauczyciele uzyskują od rodziców/prawnych opiekunów uczniów aktualne numery telefonów niezbędne </w:t>
      </w:r>
      <w:r>
        <w:rPr>
          <w:sz w:val="24"/>
        </w:rPr>
        <w:t>do kontaktu w razie podejrzenia zarażenia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koronawirusem</w:t>
      </w:r>
      <w:proofErr w:type="spellEnd"/>
      <w:r>
        <w:rPr>
          <w:sz w:val="24"/>
        </w:rPr>
        <w:t>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13"/>
        <w:jc w:val="both"/>
        <w:rPr>
          <w:sz w:val="24"/>
        </w:rPr>
      </w:pPr>
      <w:r>
        <w:rPr>
          <w:sz w:val="24"/>
        </w:rPr>
        <w:t xml:space="preserve">W przypadku wystąpienia u pracownika będącego na stanowisku pracy niepokojących objawów sugerujących chorobę zakaźną COVID-19, należy niezwłocznie odsunąć go od </w:t>
      </w:r>
      <w:r>
        <w:rPr>
          <w:spacing w:val="-3"/>
          <w:sz w:val="24"/>
        </w:rPr>
        <w:t xml:space="preserve">pracy, </w:t>
      </w:r>
      <w:r>
        <w:rPr>
          <w:sz w:val="24"/>
        </w:rPr>
        <w:t>powiadomić właściwą miejscowo s</w:t>
      </w:r>
      <w:r>
        <w:rPr>
          <w:sz w:val="24"/>
        </w:rPr>
        <w:t>tację sanitarno-epidemiologiczną i ściśle stosować się do wydawanych instrukcji i</w:t>
      </w:r>
      <w:r>
        <w:rPr>
          <w:spacing w:val="-1"/>
          <w:sz w:val="24"/>
        </w:rPr>
        <w:t xml:space="preserve"> </w:t>
      </w:r>
      <w:r>
        <w:rPr>
          <w:sz w:val="24"/>
        </w:rPr>
        <w:t>poleceń.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18"/>
        <w:jc w:val="both"/>
        <w:rPr>
          <w:sz w:val="24"/>
        </w:rPr>
      </w:pPr>
      <w:r>
        <w:rPr>
          <w:spacing w:val="-3"/>
          <w:sz w:val="24"/>
        </w:rPr>
        <w:t xml:space="preserve">Obszar, </w:t>
      </w:r>
      <w:r>
        <w:rPr>
          <w:sz w:val="24"/>
        </w:rPr>
        <w:t>w którym poruszał się pracownik, należy poddać gruntownemu sprzątaniu, zgodnie z obowiązującymi procedurami, oraz zdezynfekować powierzchnie dotykowe (klamki</w:t>
      </w:r>
      <w:r>
        <w:rPr>
          <w:sz w:val="24"/>
        </w:rPr>
        <w:t>, poręcze,</w:t>
      </w:r>
      <w:r>
        <w:rPr>
          <w:spacing w:val="-1"/>
          <w:sz w:val="24"/>
        </w:rPr>
        <w:t xml:space="preserve"> </w:t>
      </w:r>
      <w:r>
        <w:rPr>
          <w:sz w:val="24"/>
        </w:rPr>
        <w:t>uchwyty).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16"/>
        <w:jc w:val="both"/>
        <w:rPr>
          <w:sz w:val="24"/>
        </w:rPr>
      </w:pPr>
      <w:r>
        <w:rPr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z w:val="24"/>
        </w:rPr>
        <w:t>stosować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zaleceń</w:t>
      </w:r>
      <w:r>
        <w:rPr>
          <w:spacing w:val="-15"/>
          <w:sz w:val="24"/>
        </w:rPr>
        <w:t xml:space="preserve"> </w:t>
      </w:r>
      <w:r>
        <w:rPr>
          <w:sz w:val="24"/>
        </w:rPr>
        <w:t>państwowego</w:t>
      </w:r>
      <w:r>
        <w:rPr>
          <w:spacing w:val="-14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14"/>
          <w:sz w:val="24"/>
        </w:rPr>
        <w:t xml:space="preserve"> </w:t>
      </w:r>
      <w:r>
        <w:rPr>
          <w:sz w:val="24"/>
        </w:rPr>
        <w:t>inspektora</w:t>
      </w:r>
      <w:r>
        <w:rPr>
          <w:spacing w:val="-17"/>
          <w:sz w:val="24"/>
        </w:rPr>
        <w:t xml:space="preserve"> </w:t>
      </w:r>
      <w:r>
        <w:rPr>
          <w:sz w:val="24"/>
        </w:rPr>
        <w:t>sanitarnego</w:t>
      </w:r>
      <w:r>
        <w:rPr>
          <w:spacing w:val="-14"/>
          <w:sz w:val="24"/>
        </w:rPr>
        <w:t xml:space="preserve"> </w:t>
      </w:r>
      <w:r>
        <w:rPr>
          <w:sz w:val="24"/>
        </w:rPr>
        <w:t>przy ustalaniu, czy należy wdrożyć dodatkowe procedury, biorąc pod uwagę sytuację pojawienia się na egzaminie osoby</w:t>
      </w:r>
      <w:r>
        <w:rPr>
          <w:spacing w:val="-3"/>
          <w:sz w:val="24"/>
        </w:rPr>
        <w:t xml:space="preserve"> </w:t>
      </w:r>
      <w:r>
        <w:rPr>
          <w:sz w:val="24"/>
        </w:rPr>
        <w:t>chorej.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1" w:line="312" w:lineRule="auto"/>
        <w:ind w:right="114"/>
        <w:jc w:val="both"/>
        <w:rPr>
          <w:sz w:val="24"/>
        </w:rPr>
      </w:pPr>
      <w:r>
        <w:rPr>
          <w:sz w:val="24"/>
        </w:rPr>
        <w:t>W przypadku wystąpienia u zdającego, członka zespołu nadzorującego lub innej</w:t>
      </w:r>
      <w:r>
        <w:rPr>
          <w:spacing w:val="-20"/>
          <w:sz w:val="24"/>
        </w:rPr>
        <w:t xml:space="preserve"> </w:t>
      </w:r>
      <w:r>
        <w:rPr>
          <w:sz w:val="24"/>
        </w:rPr>
        <w:t>osoby biorącej</w:t>
      </w:r>
      <w:r>
        <w:rPr>
          <w:spacing w:val="-7"/>
          <w:sz w:val="24"/>
        </w:rPr>
        <w:t xml:space="preserve"> </w:t>
      </w:r>
      <w:r>
        <w:rPr>
          <w:sz w:val="24"/>
        </w:rPr>
        <w:t>bezpośredni</w:t>
      </w:r>
      <w:r>
        <w:rPr>
          <w:spacing w:val="-7"/>
          <w:sz w:val="24"/>
        </w:rPr>
        <w:t xml:space="preserve"> </w:t>
      </w:r>
      <w:r>
        <w:rPr>
          <w:sz w:val="24"/>
        </w:rPr>
        <w:t>udział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przeprowadzaniu</w:t>
      </w:r>
      <w:r>
        <w:rPr>
          <w:spacing w:val="-6"/>
          <w:sz w:val="24"/>
        </w:rPr>
        <w:t xml:space="preserve"> </w:t>
      </w:r>
      <w:r>
        <w:rPr>
          <w:sz w:val="24"/>
        </w:rPr>
        <w:t>egzaminu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danej</w:t>
      </w:r>
      <w:r>
        <w:rPr>
          <w:spacing w:val="-7"/>
          <w:sz w:val="24"/>
        </w:rPr>
        <w:t xml:space="preserve"> </w:t>
      </w:r>
      <w:r>
        <w:rPr>
          <w:sz w:val="24"/>
        </w:rPr>
        <w:t>sali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egzaminacyjnej niepokojących objawów sugerujących zakażenie </w:t>
      </w:r>
      <w:proofErr w:type="spellStart"/>
      <w:r>
        <w:rPr>
          <w:sz w:val="24"/>
        </w:rPr>
        <w:t>koronawirusem</w:t>
      </w:r>
      <w:proofErr w:type="spellEnd"/>
      <w:r>
        <w:rPr>
          <w:sz w:val="24"/>
        </w:rPr>
        <w:t xml:space="preserve">, należy niezwłocznie przerwać </w:t>
      </w:r>
      <w:r>
        <w:rPr>
          <w:sz w:val="24"/>
        </w:rPr>
        <w:t>egzamin tego zdającego oraz odizolować w miejscu wskazanym przez dyrektora.</w:t>
      </w:r>
    </w:p>
    <w:p w:rsidR="00582AB2" w:rsidRDefault="00582AB2">
      <w:pPr>
        <w:pStyle w:val="Tekstpodstawowy"/>
        <w:ind w:left="0" w:firstLine="0"/>
        <w:jc w:val="left"/>
        <w:rPr>
          <w:sz w:val="26"/>
        </w:rPr>
      </w:pPr>
    </w:p>
    <w:p w:rsidR="00582AB2" w:rsidRDefault="00582AB2">
      <w:pPr>
        <w:pStyle w:val="Tekstpodstawowy"/>
        <w:spacing w:before="3"/>
        <w:ind w:left="0" w:firstLine="0"/>
        <w:jc w:val="left"/>
        <w:rPr>
          <w:sz w:val="31"/>
        </w:rPr>
      </w:pPr>
    </w:p>
    <w:p w:rsidR="00582AB2" w:rsidRDefault="00001CAD">
      <w:pPr>
        <w:pStyle w:val="Nagwek1"/>
        <w:numPr>
          <w:ilvl w:val="0"/>
          <w:numId w:val="1"/>
        </w:numPr>
        <w:tabs>
          <w:tab w:val="left" w:pos="599"/>
        </w:tabs>
        <w:spacing w:before="1"/>
        <w:ind w:left="598" w:hanging="481"/>
      </w:pPr>
      <w:r>
        <w:t>Pozostałe</w:t>
      </w:r>
      <w:r>
        <w:rPr>
          <w:spacing w:val="-2"/>
        </w:rPr>
        <w:t xml:space="preserve"> </w:t>
      </w:r>
      <w:r>
        <w:t>regulacje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232"/>
        <w:rPr>
          <w:sz w:val="24"/>
        </w:rPr>
      </w:pPr>
      <w:r>
        <w:rPr>
          <w:sz w:val="24"/>
        </w:rPr>
        <w:t>Przy wejściu do budynku szkoły jest wywieszona informacja: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9"/>
        </w:tabs>
        <w:spacing w:before="233" w:line="312" w:lineRule="auto"/>
        <w:ind w:left="1198" w:right="119" w:hanging="360"/>
        <w:rPr>
          <w:sz w:val="24"/>
        </w:rPr>
      </w:pPr>
      <w:r>
        <w:rPr>
          <w:sz w:val="24"/>
        </w:rPr>
        <w:t xml:space="preserve">dotycząca objawów zarażenia </w:t>
      </w:r>
      <w:proofErr w:type="spellStart"/>
      <w:r>
        <w:rPr>
          <w:sz w:val="24"/>
        </w:rPr>
        <w:t>koronawirusem</w:t>
      </w:r>
      <w:proofErr w:type="spellEnd"/>
      <w:r>
        <w:rPr>
          <w:sz w:val="24"/>
        </w:rPr>
        <w:t xml:space="preserve"> oraz sposobów zapobiegania zakażeniu,</w:t>
      </w:r>
    </w:p>
    <w:p w:rsidR="00582AB2" w:rsidRDefault="00582AB2">
      <w:pPr>
        <w:spacing w:line="312" w:lineRule="auto"/>
        <w:rPr>
          <w:sz w:val="24"/>
        </w:rPr>
        <w:sectPr w:rsidR="00582AB2">
          <w:pgSz w:w="11910" w:h="16840"/>
          <w:pgMar w:top="760" w:right="1300" w:bottom="1240" w:left="1300" w:header="0" w:footer="1051" w:gutter="0"/>
          <w:cols w:space="708"/>
        </w:sectPr>
      </w:pPr>
    </w:p>
    <w:p w:rsidR="00582AB2" w:rsidRDefault="00001CAD">
      <w:pPr>
        <w:pStyle w:val="Akapitzlist"/>
        <w:numPr>
          <w:ilvl w:val="2"/>
          <w:numId w:val="1"/>
        </w:numPr>
        <w:tabs>
          <w:tab w:val="left" w:pos="1199"/>
        </w:tabs>
        <w:spacing w:before="72" w:line="312" w:lineRule="auto"/>
        <w:ind w:left="1198" w:right="113" w:hanging="360"/>
        <w:rPr>
          <w:sz w:val="24"/>
        </w:rPr>
      </w:pPr>
      <w:r>
        <w:rPr>
          <w:sz w:val="24"/>
        </w:rPr>
        <w:lastRenderedPageBreak/>
        <w:t>zawierającą nazwę, adres oraz numer telefonu do najbliższej stacji sanitarno- epidemiologicznej,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9"/>
        </w:tabs>
        <w:spacing w:before="1"/>
        <w:ind w:left="1198" w:hanging="361"/>
        <w:rPr>
          <w:sz w:val="24"/>
        </w:rPr>
      </w:pPr>
      <w:r>
        <w:rPr>
          <w:sz w:val="24"/>
        </w:rPr>
        <w:t>zawierającą adres oraz numer telefonu najbliższego oddziału</w:t>
      </w:r>
      <w:r>
        <w:rPr>
          <w:spacing w:val="-7"/>
          <w:sz w:val="24"/>
        </w:rPr>
        <w:t xml:space="preserve"> </w:t>
      </w:r>
      <w:r>
        <w:rPr>
          <w:sz w:val="24"/>
        </w:rPr>
        <w:t>zakaźnego,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9"/>
        </w:tabs>
        <w:spacing w:before="82"/>
        <w:ind w:left="1198" w:hanging="361"/>
        <w:rPr>
          <w:sz w:val="24"/>
        </w:rPr>
      </w:pPr>
      <w:r>
        <w:rPr>
          <w:sz w:val="24"/>
        </w:rPr>
        <w:t>zawierającą numery telefonów do służb</w:t>
      </w:r>
      <w:r>
        <w:rPr>
          <w:spacing w:val="-3"/>
          <w:sz w:val="24"/>
        </w:rPr>
        <w:t xml:space="preserve"> </w:t>
      </w:r>
      <w:r>
        <w:rPr>
          <w:sz w:val="24"/>
        </w:rPr>
        <w:t>medycznych,</w:t>
      </w:r>
    </w:p>
    <w:p w:rsidR="00582AB2" w:rsidRDefault="00001CAD">
      <w:pPr>
        <w:pStyle w:val="Akapitzlist"/>
        <w:numPr>
          <w:ilvl w:val="2"/>
          <w:numId w:val="1"/>
        </w:numPr>
        <w:tabs>
          <w:tab w:val="left" w:pos="1197"/>
        </w:tabs>
        <w:spacing w:before="84"/>
        <w:ind w:hanging="359"/>
        <w:rPr>
          <w:sz w:val="24"/>
        </w:rPr>
      </w:pPr>
      <w:r>
        <w:rPr>
          <w:sz w:val="24"/>
        </w:rPr>
        <w:t>zawierającą numer infolinii NFZ w spra</w:t>
      </w:r>
      <w:r>
        <w:rPr>
          <w:sz w:val="24"/>
        </w:rPr>
        <w:t xml:space="preserve">wie </w:t>
      </w:r>
      <w:proofErr w:type="spellStart"/>
      <w:r>
        <w:rPr>
          <w:sz w:val="24"/>
        </w:rPr>
        <w:t>koronawirusa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800 190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590</w:t>
      </w:r>
      <w:r>
        <w:rPr>
          <w:sz w:val="24"/>
        </w:rPr>
        <w:t>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before="232" w:line="312" w:lineRule="auto"/>
        <w:ind w:right="118"/>
        <w:jc w:val="both"/>
        <w:rPr>
          <w:sz w:val="24"/>
        </w:rPr>
      </w:pPr>
      <w:r>
        <w:rPr>
          <w:sz w:val="24"/>
        </w:rPr>
        <w:t>Na tablicy informacyjnej szkoły znajdują się aktualne numery telefonów do: organu prowadzącego, kuratora oświaty, stacji sanitarno-epidemiologicznej oraz służb medycznych.</w:t>
      </w:r>
    </w:p>
    <w:p w:rsidR="00582AB2" w:rsidRDefault="00001CAD">
      <w:pPr>
        <w:pStyle w:val="Akapitzlist"/>
        <w:numPr>
          <w:ilvl w:val="1"/>
          <w:numId w:val="1"/>
        </w:numPr>
        <w:tabs>
          <w:tab w:val="left" w:pos="832"/>
        </w:tabs>
        <w:spacing w:line="312" w:lineRule="auto"/>
        <w:ind w:right="116"/>
        <w:jc w:val="both"/>
        <w:rPr>
          <w:sz w:val="24"/>
        </w:rPr>
      </w:pPr>
      <w:r>
        <w:rPr>
          <w:sz w:val="24"/>
        </w:rPr>
        <w:t>Z treścią  niniejszej  procedury  zaznajamia  się  pracowników  szkoły  oraz  rodziców i opiekunów prawnych</w:t>
      </w:r>
      <w:r>
        <w:rPr>
          <w:spacing w:val="-2"/>
          <w:sz w:val="24"/>
        </w:rPr>
        <w:t xml:space="preserve"> </w:t>
      </w:r>
      <w:r>
        <w:rPr>
          <w:sz w:val="24"/>
        </w:rPr>
        <w:t>uczniów.</w:t>
      </w:r>
    </w:p>
    <w:sectPr w:rsidR="00582AB2">
      <w:pgSz w:w="11910" w:h="16840"/>
      <w:pgMar w:top="760" w:right="1300" w:bottom="1240" w:left="130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CAD" w:rsidRDefault="00001CAD">
      <w:r>
        <w:separator/>
      </w:r>
    </w:p>
  </w:endnote>
  <w:endnote w:type="continuationSeparator" w:id="0">
    <w:p w:rsidR="00001CAD" w:rsidRDefault="0000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B2" w:rsidRDefault="00B84FF1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6559550</wp:posOffset>
              </wp:positionH>
              <wp:positionV relativeFrom="page">
                <wp:posOffset>9885680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AB2" w:rsidRDefault="00001CAD">
                          <w:pPr>
                            <w:pStyle w:val="Tekstpodstawowy"/>
                            <w:spacing w:before="10"/>
                            <w:ind w:left="4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78.4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" filled="f" stroked="f">
              <v:textbox inset="0,0,0,0">
                <w:txbxContent>
                  <w:p w:rsidR="00582AB2" w:rsidRDefault="00001CAD">
                    <w:pPr>
                      <w:pStyle w:val="Tekstpodstawowy"/>
                      <w:spacing w:before="10"/>
                      <w:ind w:left="4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CAD" w:rsidRDefault="00001CAD">
      <w:r>
        <w:separator/>
      </w:r>
    </w:p>
  </w:footnote>
  <w:footnote w:type="continuationSeparator" w:id="0">
    <w:p w:rsidR="00001CAD" w:rsidRDefault="0000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549DB"/>
    <w:multiLevelType w:val="hybridMultilevel"/>
    <w:tmpl w:val="3F168F04"/>
    <w:lvl w:ilvl="0" w:tplc="1DE8CF7A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pl-PL" w:bidi="pl-PL"/>
      </w:rPr>
    </w:lvl>
    <w:lvl w:ilvl="1" w:tplc="04E05B66">
      <w:start w:val="1"/>
      <w:numFmt w:val="decimal"/>
      <w:lvlText w:val="%2."/>
      <w:lvlJc w:val="left"/>
      <w:pPr>
        <w:ind w:left="831" w:hanging="356"/>
        <w:jc w:val="left"/>
      </w:pPr>
      <w:rPr>
        <w:rFonts w:hint="default"/>
        <w:spacing w:val="-5"/>
        <w:w w:val="100"/>
        <w:lang w:val="pl-PL" w:eastAsia="pl-PL" w:bidi="pl-PL"/>
      </w:rPr>
    </w:lvl>
    <w:lvl w:ilvl="2" w:tplc="CC80ED6A">
      <w:start w:val="1"/>
      <w:numFmt w:val="decimal"/>
      <w:lvlText w:val="%3)"/>
      <w:lvlJc w:val="left"/>
      <w:pPr>
        <w:ind w:left="1196" w:hanging="356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pl-PL" w:bidi="pl-PL"/>
      </w:rPr>
    </w:lvl>
    <w:lvl w:ilvl="3" w:tplc="A9745D72">
      <w:numFmt w:val="bullet"/>
      <w:lvlText w:val="•"/>
      <w:lvlJc w:val="left"/>
      <w:pPr>
        <w:ind w:left="2213" w:hanging="356"/>
      </w:pPr>
      <w:rPr>
        <w:rFonts w:hint="default"/>
        <w:lang w:val="pl-PL" w:eastAsia="pl-PL" w:bidi="pl-PL"/>
      </w:rPr>
    </w:lvl>
    <w:lvl w:ilvl="4" w:tplc="78B65D4A">
      <w:numFmt w:val="bullet"/>
      <w:lvlText w:val="•"/>
      <w:lvlJc w:val="left"/>
      <w:pPr>
        <w:ind w:left="3226" w:hanging="356"/>
      </w:pPr>
      <w:rPr>
        <w:rFonts w:hint="default"/>
        <w:lang w:val="pl-PL" w:eastAsia="pl-PL" w:bidi="pl-PL"/>
      </w:rPr>
    </w:lvl>
    <w:lvl w:ilvl="5" w:tplc="725C93C2">
      <w:numFmt w:val="bullet"/>
      <w:lvlText w:val="•"/>
      <w:lvlJc w:val="left"/>
      <w:pPr>
        <w:ind w:left="4239" w:hanging="356"/>
      </w:pPr>
      <w:rPr>
        <w:rFonts w:hint="default"/>
        <w:lang w:val="pl-PL" w:eastAsia="pl-PL" w:bidi="pl-PL"/>
      </w:rPr>
    </w:lvl>
    <w:lvl w:ilvl="6" w:tplc="189C769E">
      <w:numFmt w:val="bullet"/>
      <w:lvlText w:val="•"/>
      <w:lvlJc w:val="left"/>
      <w:pPr>
        <w:ind w:left="5253" w:hanging="356"/>
      </w:pPr>
      <w:rPr>
        <w:rFonts w:hint="default"/>
        <w:lang w:val="pl-PL" w:eastAsia="pl-PL" w:bidi="pl-PL"/>
      </w:rPr>
    </w:lvl>
    <w:lvl w:ilvl="7" w:tplc="12DAB4AE">
      <w:numFmt w:val="bullet"/>
      <w:lvlText w:val="•"/>
      <w:lvlJc w:val="left"/>
      <w:pPr>
        <w:ind w:left="6266" w:hanging="356"/>
      </w:pPr>
      <w:rPr>
        <w:rFonts w:hint="default"/>
        <w:lang w:val="pl-PL" w:eastAsia="pl-PL" w:bidi="pl-PL"/>
      </w:rPr>
    </w:lvl>
    <w:lvl w:ilvl="8" w:tplc="240E700C">
      <w:numFmt w:val="bullet"/>
      <w:lvlText w:val="•"/>
      <w:lvlJc w:val="left"/>
      <w:pPr>
        <w:ind w:left="7279" w:hanging="35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B2"/>
    <w:rsid w:val="00001CAD"/>
    <w:rsid w:val="00582AB2"/>
    <w:rsid w:val="00B84FF1"/>
    <w:rsid w:val="00F1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91583"/>
  <w15:docId w15:val="{7D4DF699-88BF-4F2B-A667-918641C0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1" w:hanging="35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1" w:hanging="35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1750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pbakowska</dc:creator>
  <cp:lastModifiedBy>RM</cp:lastModifiedBy>
  <cp:revision>3</cp:revision>
  <dcterms:created xsi:type="dcterms:W3CDTF">2020-06-09T17:54:00Z</dcterms:created>
  <dcterms:modified xsi:type="dcterms:W3CDTF">2020-06-09T17:56:00Z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2020-06-09T00:00:00Z</vt:filetime>
  </property>
</Properties>
</file>